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Конституционное право</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«Конституционное право»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«Конституционное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«Конституционное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специфику регулирования правоотношений прав и свобод человека, нормы законодательства Российской Федерации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обеспечивать приоритет прав и свобод человека, соблюдать нормы законодательства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навыками применения знаний прав и свобод человека, норм законодательства Российской Федерации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нормы конституционного, административного и служебного права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правоприменительную практику в государственном и муниципальном управлении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анализировать и применять нормы конституционного, административного и служебного права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использовать в профессиональной деятельности правоприменительную практику</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навыками  анализа и применения норм конституционного, административного и служебного права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навыками  использования в профессиональной деятельности правоприменительной практики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«Конституционное право»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служба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ОПК-1,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159</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159</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1904.0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Конституционное право России: понятие, аспекты. Конституционное право как область научного знания. Конституционное право как отрасль Российского права. Конституционное право как учебная дисциплина.</w:t>
            </w:r>
          </w:p>
          <w:p>
            <w:pPr>
              <w:jc w:val="both"/>
              <w:spacing w:after="0" w:line="240" w:lineRule="auto"/>
              <w:rPr>
                <w:sz w:val="24"/>
                <w:szCs w:val="24"/>
              </w:rPr>
            </w:pPr>
            <w:r>
              <w:rPr>
                <w:rFonts w:ascii="Times New Roman" w:hAnsi="Times New Roman" w:cs="Times New Roman"/>
                <w:color w:val="#000000"/>
                <w:sz w:val="24"/>
                <w:szCs w:val="24"/>
              </w:rPr>
              <w:t> Понятие, предмет, метод, система конституционного права как отрасли права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отношения, их субъекты. Основания возникновения, изменения и прекращения конституционно-правовых отношений.</w:t>
            </w:r>
          </w:p>
          <w:p>
            <w:pPr>
              <w:jc w:val="both"/>
              <w:spacing w:after="0" w:line="240" w:lineRule="auto"/>
              <w:rPr>
                <w:sz w:val="24"/>
                <w:szCs w:val="24"/>
              </w:rPr>
            </w:pPr>
            <w:r>
              <w:rPr>
                <w:rFonts w:ascii="Times New Roman" w:hAnsi="Times New Roman" w:cs="Times New Roman"/>
                <w:color w:val="#000000"/>
                <w:sz w:val="24"/>
                <w:szCs w:val="24"/>
              </w:rPr>
              <w:t> Конституционные нормы: виды, особенности. Действие норм конституционного права во времени, в пространстве, по кругу лиц. Конституционно-правовые институты.</w:t>
            </w:r>
          </w:p>
          <w:p>
            <w:pPr>
              <w:jc w:val="both"/>
              <w:spacing w:after="0" w:line="240" w:lineRule="auto"/>
              <w:rPr>
                <w:sz w:val="24"/>
                <w:szCs w:val="24"/>
              </w:rPr>
            </w:pPr>
            <w:r>
              <w:rPr>
                <w:rFonts w:ascii="Times New Roman" w:hAnsi="Times New Roman" w:cs="Times New Roman"/>
                <w:color w:val="#000000"/>
                <w:sz w:val="24"/>
                <w:szCs w:val="24"/>
              </w:rPr>
              <w:t> Конституционно-правовая ответственность. Санкции как форма выражения ответственности, их виды в конституционном праве. Субъекты конституционно-правовой ответственности.</w:t>
            </w:r>
          </w:p>
          <w:p>
            <w:pPr>
              <w:jc w:val="both"/>
              <w:spacing w:after="0" w:line="240" w:lineRule="auto"/>
              <w:rPr>
                <w:sz w:val="24"/>
                <w:szCs w:val="24"/>
              </w:rPr>
            </w:pPr>
            <w:r>
              <w:rPr>
                <w:rFonts w:ascii="Times New Roman" w:hAnsi="Times New Roman" w:cs="Times New Roman"/>
                <w:color w:val="#000000"/>
                <w:sz w:val="24"/>
                <w:szCs w:val="24"/>
              </w:rPr>
              <w:t> Место конституционного права в системе права Российской Федерации. Соотношение конституционного права и других отраслей Российского права. Границы конституционного права.</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4649.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федерального уровня. Конституция Российской Федерации – главный источник конституционного права России. Остальные источники конституционного права, составляющие федеральное законодательство России. Подзаконные нормативные правовые акты федерального уровня: Указы и Распоряжения Президента России, Постановления и Распоряжения Правительства Российской Федерации, нормативные правовые акты, принимаемые федеральными министерствами и ведомствами Российской Федерации, Постановления и Регламенты палат Федерального Собрания Российской Федерации. Акты высших судебных органов: Конституционного Суда Российской Федерации, Верховного Суда Российской Федерации, Высшего Арбитражного Суда Российской Федерации. Акты иных федеральных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на уровне субъектов Российской Федерации. Конституции (Уставы) субъектов Российской Федерации. Законы и иные источники конституционного права на уровне субъектов Российской Федерации. Подзаконные нормативные правовые акты субъектов Российской Федерации, акты Конституционных (Уставных) судов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Понятие и признаки конституции. Сущность конституции: различие в теоретических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подходах, политических и правовых оценках. Конституция как конкретно-исторический, политико-социальный и юридический акт государства.</w:t>
            </w:r>
          </w:p>
          <w:p>
            <w:pPr>
              <w:jc w:val="both"/>
              <w:spacing w:after="0" w:line="240" w:lineRule="auto"/>
              <w:rPr>
                <w:sz w:val="24"/>
                <w:szCs w:val="24"/>
              </w:rPr>
            </w:pPr>
            <w:r>
              <w:rPr>
                <w:rFonts w:ascii="Times New Roman" w:hAnsi="Times New Roman" w:cs="Times New Roman"/>
                <w:color w:val="#000000"/>
                <w:sz w:val="24"/>
                <w:szCs w:val="24"/>
              </w:rPr>
              <w:t> Российский конституционализм: предпосылки, этапы развития,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7046.5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и смысл норм первой главы Конституции Российской Федерации. Источники права, содержащие основы конституционного строя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принципы: классификация конституционных принципов. Демократический характер государства. Принцип приоритета прав и свобод человека и гражданина. Принцип законности. Принцип разделения властей. Принцип федерализма.</w:t>
            </w:r>
          </w:p>
          <w:p>
            <w:pPr>
              <w:jc w:val="both"/>
              <w:spacing w:after="0" w:line="240" w:lineRule="auto"/>
              <w:rPr>
                <w:sz w:val="24"/>
                <w:szCs w:val="24"/>
              </w:rPr>
            </w:pPr>
            <w:r>
              <w:rPr>
                <w:rFonts w:ascii="Times New Roman" w:hAnsi="Times New Roman" w:cs="Times New Roman"/>
                <w:color w:val="#000000"/>
                <w:sz w:val="24"/>
                <w:szCs w:val="24"/>
              </w:rPr>
              <w:t> Экономические основы конституционного строя. Конституционно-правовое регулирование института собственности.</w:t>
            </w:r>
          </w:p>
          <w:p>
            <w:pPr>
              <w:jc w:val="both"/>
              <w:spacing w:after="0" w:line="240" w:lineRule="auto"/>
              <w:rPr>
                <w:sz w:val="24"/>
                <w:szCs w:val="24"/>
              </w:rPr>
            </w:pPr>
            <w:r>
              <w:rPr>
                <w:rFonts w:ascii="Times New Roman" w:hAnsi="Times New Roman" w:cs="Times New Roman"/>
                <w:color w:val="#000000"/>
                <w:sz w:val="24"/>
                <w:szCs w:val="24"/>
              </w:rPr>
              <w:t> Политические и идеологические основы конституционного строя. Принцип политического многообразия и его роль в осуществлении демократии.</w:t>
            </w:r>
          </w:p>
          <w:p>
            <w:pPr>
              <w:jc w:val="both"/>
              <w:spacing w:after="0" w:line="240" w:lineRule="auto"/>
              <w:rPr>
                <w:sz w:val="24"/>
                <w:szCs w:val="24"/>
              </w:rPr>
            </w:pPr>
            <w:r>
              <w:rPr>
                <w:rFonts w:ascii="Times New Roman" w:hAnsi="Times New Roman" w:cs="Times New Roman"/>
                <w:color w:val="#000000"/>
                <w:sz w:val="24"/>
                <w:szCs w:val="24"/>
              </w:rPr>
              <w:t> Социальные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Культурные и духовные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Защита конституционного строя. Ответственность за посягательство на конституционный строй.</w:t>
            </w:r>
          </w:p>
          <w:p>
            <w:pPr>
              <w:jc w:val="both"/>
              <w:spacing w:after="0" w:line="240" w:lineRule="auto"/>
              <w:rPr>
                <w:sz w:val="24"/>
                <w:szCs w:val="24"/>
              </w:rPr>
            </w:pPr>
            <w:r>
              <w:rPr>
                <w:rFonts w:ascii="Times New Roman" w:hAnsi="Times New Roman" w:cs="Times New Roman"/>
                <w:color w:val="#000000"/>
                <w:sz w:val="24"/>
                <w:szCs w:val="24"/>
              </w:rPr>
              <w:t> Социальные общности и иные социальные структуры в гражданском обществе (семья, трудовые коллективы и др.).</w:t>
            </w:r>
          </w:p>
          <w:p>
            <w:pPr>
              <w:jc w:val="both"/>
              <w:spacing w:after="0" w:line="240" w:lineRule="auto"/>
              <w:rPr>
                <w:sz w:val="24"/>
                <w:szCs w:val="24"/>
              </w:rPr>
            </w:pPr>
            <w:r>
              <w:rPr>
                <w:rFonts w:ascii="Times New Roman" w:hAnsi="Times New Roman" w:cs="Times New Roman"/>
                <w:color w:val="#000000"/>
                <w:sz w:val="24"/>
                <w:szCs w:val="24"/>
              </w:rPr>
              <w:t> Общественные объединения: понятие, виды, принципы деятельности, конституционно- правовой статус, ответственность. Особенности конституционно-правового статуса политических партий.</w:t>
            </w:r>
          </w:p>
          <w:p>
            <w:pPr>
              <w:jc w:val="both"/>
              <w:spacing w:after="0" w:line="240" w:lineRule="auto"/>
              <w:rPr>
                <w:sz w:val="24"/>
                <w:szCs w:val="24"/>
              </w:rPr>
            </w:pPr>
            <w:r>
              <w:rPr>
                <w:rFonts w:ascii="Times New Roman" w:hAnsi="Times New Roman" w:cs="Times New Roman"/>
                <w:color w:val="#000000"/>
                <w:sz w:val="24"/>
                <w:szCs w:val="24"/>
              </w:rPr>
              <w:t> Средства массовой информации: понятие, виды, принципы деятельности, конституционно-правовой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Интернациональная сеть (Интернет) и гражданское общество с точки зрения конституционного права.</w:t>
            </w:r>
          </w:p>
          <w:p>
            <w:pPr>
              <w:jc w:val="both"/>
              <w:spacing w:after="0" w:line="240" w:lineRule="auto"/>
              <w:rPr>
                <w:sz w:val="24"/>
                <w:szCs w:val="24"/>
              </w:rPr>
            </w:pPr>
            <w:r>
              <w:rPr>
                <w:rFonts w:ascii="Times New Roman" w:hAnsi="Times New Roman" w:cs="Times New Roman"/>
                <w:color w:val="#000000"/>
                <w:sz w:val="24"/>
                <w:szCs w:val="24"/>
              </w:rPr>
              <w:t> Религиозные объединения: понятие, виды, принципы деятельности, конституционно-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Саморегулируемые организации как элемент гражданского общества: понятие, виды, принципы деятельности, конституционно-правовой статус, ответственность.</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 Институт гражданства в Российской Федерации</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Правовой статус личности как конституционно-правовой институт.</w:t>
            </w:r>
          </w:p>
          <w:p>
            <w:pPr>
              <w:jc w:val="both"/>
              <w:spacing w:after="0" w:line="240" w:lineRule="auto"/>
              <w:rPr>
                <w:sz w:val="24"/>
                <w:szCs w:val="24"/>
              </w:rPr>
            </w:pPr>
            <w:r>
              <w:rPr>
                <w:rFonts w:ascii="Times New Roman" w:hAnsi="Times New Roman" w:cs="Times New Roman"/>
                <w:color w:val="#000000"/>
                <w:sz w:val="24"/>
                <w:szCs w:val="24"/>
              </w:rPr>
              <w:t> Соотношение понятий: права, свободы, обязанности.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Российской Федерации, закрепляющие правовой статус личности.</w:t>
            </w:r>
          </w:p>
          <w:p>
            <w:pPr>
              <w:jc w:val="both"/>
              <w:spacing w:after="0" w:line="240" w:lineRule="auto"/>
              <w:rPr>
                <w:sz w:val="24"/>
                <w:szCs w:val="24"/>
              </w:rPr>
            </w:pPr>
            <w:r>
              <w:rPr>
                <w:rFonts w:ascii="Times New Roman" w:hAnsi="Times New Roman" w:cs="Times New Roman"/>
                <w:color w:val="#000000"/>
                <w:sz w:val="24"/>
                <w:szCs w:val="24"/>
              </w:rPr>
              <w:t> Конституционные права и свободы человека и гражданина в Российской Федерации: классификация, содержание.</w:t>
            </w:r>
          </w:p>
          <w:p>
            <w:pPr>
              <w:jc w:val="both"/>
              <w:spacing w:after="0" w:line="240" w:lineRule="auto"/>
              <w:rPr>
                <w:sz w:val="24"/>
                <w:szCs w:val="24"/>
              </w:rPr>
            </w:pPr>
            <w:r>
              <w:rPr>
                <w:rFonts w:ascii="Times New Roman" w:hAnsi="Times New Roman" w:cs="Times New Roman"/>
                <w:color w:val="#000000"/>
                <w:sz w:val="24"/>
                <w:szCs w:val="24"/>
              </w:rPr>
              <w:t> Конституционные обязанности человека и гражданина в Российской Федерации: классификация, содержание.</w:t>
            </w:r>
          </w:p>
          <w:p>
            <w:pPr>
              <w:jc w:val="both"/>
              <w:spacing w:after="0" w:line="240" w:lineRule="auto"/>
              <w:rPr>
                <w:sz w:val="24"/>
                <w:szCs w:val="24"/>
              </w:rPr>
            </w:pPr>
            <w:r>
              <w:rPr>
                <w:rFonts w:ascii="Times New Roman" w:hAnsi="Times New Roman" w:cs="Times New Roman"/>
                <w:color w:val="#000000"/>
                <w:sz w:val="24"/>
                <w:szCs w:val="24"/>
              </w:rPr>
              <w:t> Ограничения прав и свобод человека и гражданина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Гражданство: понятие и принципы. Конституционно-правовое регулирование гражданства в России. Развитие законодательства о российском гражданстве. Двойное гражданство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Основания и порядок приобретения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Прекращение гражданства России.</w:t>
            </w:r>
          </w:p>
          <w:p>
            <w:pPr>
              <w:jc w:val="both"/>
              <w:spacing w:after="0" w:line="240" w:lineRule="auto"/>
              <w:rPr>
                <w:sz w:val="24"/>
                <w:szCs w:val="24"/>
              </w:rPr>
            </w:pPr>
            <w:r>
              <w:rPr>
                <w:rFonts w:ascii="Times New Roman" w:hAnsi="Times New Roman" w:cs="Times New Roman"/>
                <w:color w:val="#000000"/>
                <w:sz w:val="24"/>
                <w:szCs w:val="24"/>
              </w:rPr>
              <w:t> Гражданство детей и недееспособных лиц в России.</w:t>
            </w:r>
          </w:p>
          <w:p>
            <w:pPr>
              <w:jc w:val="both"/>
              <w:spacing w:after="0" w:line="240" w:lineRule="auto"/>
              <w:rPr>
                <w:sz w:val="24"/>
                <w:szCs w:val="24"/>
              </w:rPr>
            </w:pPr>
            <w:r>
              <w:rPr>
                <w:rFonts w:ascii="Times New Roman" w:hAnsi="Times New Roman" w:cs="Times New Roman"/>
                <w:color w:val="#000000"/>
                <w:sz w:val="24"/>
                <w:szCs w:val="24"/>
              </w:rPr>
              <w:t> Органы, ведающие делами о гражданстве России, компетенция и полномочия. Процедуры получения и прекращения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Институт предоставления убежища в Российской Федерации (предоставление политического убежища; предоставление временного убежища, предоставление статуса беженца):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Предоставление статуса вынужденного переселенца: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ведающие делами в области предоставления убежища в Российской Федерации; статуса вынужденного переселенца.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Федеративное государство как форма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Становление и развитие российского федерализма. Особенности федерации в России.</w:t>
            </w:r>
          </w:p>
          <w:p>
            <w:pPr>
              <w:jc w:val="both"/>
              <w:spacing w:after="0" w:line="240" w:lineRule="auto"/>
              <w:rPr>
                <w:sz w:val="24"/>
                <w:szCs w:val="24"/>
              </w:rPr>
            </w:pPr>
            <w:r>
              <w:rPr>
                <w:rFonts w:ascii="Times New Roman" w:hAnsi="Times New Roman" w:cs="Times New Roman"/>
                <w:color w:val="#000000"/>
                <w:sz w:val="24"/>
                <w:szCs w:val="24"/>
              </w:rPr>
              <w:t> Состав Российской Федерации. Территориальная целостность Российской Федерации. Правовой статус территории Российской Федерации и ее границ.</w:t>
            </w:r>
          </w:p>
          <w:p>
            <w:pPr>
              <w:jc w:val="both"/>
              <w:spacing w:after="0" w:line="240" w:lineRule="auto"/>
              <w:rPr>
                <w:sz w:val="24"/>
                <w:szCs w:val="24"/>
              </w:rPr>
            </w:pPr>
            <w:r>
              <w:rPr>
                <w:rFonts w:ascii="Times New Roman" w:hAnsi="Times New Roman" w:cs="Times New Roman"/>
                <w:color w:val="#000000"/>
                <w:sz w:val="24"/>
                <w:szCs w:val="24"/>
              </w:rPr>
              <w:t> Федеративный договор 1992 г., его характеристика, соотношение с Конституцией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Предметы ведения и полномочия Российской Федерации, предметы совместного ведения Российской Федерации и субъектов Российской Федерации, предметы ведения субъектов Российской Федерации: понятие, правовые источники разграничивающие предметы ведения, содержание, проблемы, порядок разрешения споров.</w:t>
            </w:r>
          </w:p>
          <w:p>
            <w:pPr>
              <w:jc w:val="both"/>
              <w:spacing w:after="0" w:line="240" w:lineRule="auto"/>
              <w:rPr>
                <w:sz w:val="24"/>
                <w:szCs w:val="24"/>
              </w:rPr>
            </w:pPr>
            <w:r>
              <w:rPr>
                <w:rFonts w:ascii="Times New Roman" w:hAnsi="Times New Roman" w:cs="Times New Roman"/>
                <w:color w:val="#000000"/>
                <w:sz w:val="24"/>
                <w:szCs w:val="24"/>
              </w:rPr>
              <w:t> Виды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Республики, края, области, города федерального значения, автономная область, автономные округа: особенности конституционно-правового статуса.</w:t>
            </w:r>
          </w:p>
          <w:p>
            <w:pPr>
              <w:jc w:val="both"/>
              <w:spacing w:after="0" w:line="240" w:lineRule="auto"/>
              <w:rPr>
                <w:sz w:val="24"/>
                <w:szCs w:val="24"/>
              </w:rPr>
            </w:pPr>
            <w:r>
              <w:rPr>
                <w:rFonts w:ascii="Times New Roman" w:hAnsi="Times New Roman" w:cs="Times New Roman"/>
                <w:color w:val="#000000"/>
                <w:sz w:val="24"/>
                <w:szCs w:val="24"/>
              </w:rPr>
              <w:t> Проблемы реализации принципа равноправия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Система органов государственной власти в субъекте Российской Федерации: принципы построения, правовые основы.</w:t>
            </w:r>
          </w:p>
          <w:p>
            <w:pPr>
              <w:jc w:val="both"/>
              <w:spacing w:after="0" w:line="240" w:lineRule="auto"/>
              <w:rPr>
                <w:sz w:val="24"/>
                <w:szCs w:val="24"/>
              </w:rPr>
            </w:pPr>
            <w:r>
              <w:rPr>
                <w:rFonts w:ascii="Times New Roman" w:hAnsi="Times New Roman" w:cs="Times New Roman"/>
                <w:color w:val="#000000"/>
                <w:sz w:val="24"/>
                <w:szCs w:val="24"/>
              </w:rPr>
              <w:t> Порядок изменения статуса субъекта Российской Федерации. Принятие в Российскую Федерацию и образование в ее составе нового субъекта.</w:t>
            </w:r>
          </w:p>
          <w:p>
            <w:pPr>
              <w:jc w:val="both"/>
              <w:spacing w:after="0" w:line="240" w:lineRule="auto"/>
              <w:rPr>
                <w:sz w:val="24"/>
                <w:szCs w:val="24"/>
              </w:rPr>
            </w:pPr>
            <w:r>
              <w:rPr>
                <w:rFonts w:ascii="Times New Roman" w:hAnsi="Times New Roman" w:cs="Times New Roman"/>
                <w:color w:val="#000000"/>
                <w:sz w:val="24"/>
                <w:szCs w:val="24"/>
              </w:rPr>
              <w:t> Административно-территориальное устройство субъектов Российской Федерации. Виды административно-территориальных единиц. Порядок решения вопросов административно-территориального устройства.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Избирательное право: понятие и содержание.</w:t>
            </w:r>
          </w:p>
          <w:p>
            <w:pPr>
              <w:jc w:val="both"/>
              <w:spacing w:after="0" w:line="240" w:lineRule="auto"/>
              <w:rPr>
                <w:sz w:val="24"/>
                <w:szCs w:val="24"/>
              </w:rPr>
            </w:pPr>
            <w:r>
              <w:rPr>
                <w:rFonts w:ascii="Times New Roman" w:hAnsi="Times New Roman" w:cs="Times New Roman"/>
                <w:color w:val="#000000"/>
                <w:sz w:val="24"/>
                <w:szCs w:val="24"/>
              </w:rPr>
              <w:t> Характеристика конституционно-правовых институтов выборов и референдума: принципы и система.</w:t>
            </w:r>
          </w:p>
          <w:p>
            <w:pPr>
              <w:jc w:val="both"/>
              <w:spacing w:after="0" w:line="240" w:lineRule="auto"/>
              <w:rPr>
                <w:sz w:val="24"/>
                <w:szCs w:val="24"/>
              </w:rPr>
            </w:pPr>
            <w:r>
              <w:rPr>
                <w:rFonts w:ascii="Times New Roman" w:hAnsi="Times New Roman" w:cs="Times New Roman"/>
                <w:color w:val="#000000"/>
                <w:sz w:val="24"/>
                <w:szCs w:val="24"/>
              </w:rPr>
              <w:t> Источники, регулирующие правоотношения конституционно-правовых институтов выборов и референдума.</w:t>
            </w:r>
          </w:p>
          <w:p>
            <w:pPr>
              <w:jc w:val="both"/>
              <w:spacing w:after="0" w:line="240" w:lineRule="auto"/>
              <w:rPr>
                <w:sz w:val="24"/>
                <w:szCs w:val="24"/>
              </w:rPr>
            </w:pPr>
            <w:r>
              <w:rPr>
                <w:rFonts w:ascii="Times New Roman" w:hAnsi="Times New Roman" w:cs="Times New Roman"/>
                <w:color w:val="#000000"/>
                <w:sz w:val="24"/>
                <w:szCs w:val="24"/>
              </w:rPr>
              <w:t> Мажоритарная, пропорциональная и смешанная избирательные системы: понятие, особенности, примеры.</w:t>
            </w:r>
          </w:p>
          <w:p>
            <w:pPr>
              <w:jc w:val="both"/>
              <w:spacing w:after="0" w:line="240" w:lineRule="auto"/>
              <w:rPr>
                <w:sz w:val="24"/>
                <w:szCs w:val="24"/>
              </w:rPr>
            </w:pPr>
            <w:r>
              <w:rPr>
                <w:rFonts w:ascii="Times New Roman" w:hAnsi="Times New Roman" w:cs="Times New Roman"/>
                <w:color w:val="#000000"/>
                <w:sz w:val="24"/>
                <w:szCs w:val="24"/>
              </w:rPr>
              <w:t> Иные виды избирательных систем: виды, особенности, примеры.</w:t>
            </w:r>
          </w:p>
          <w:p>
            <w:pPr>
              <w:jc w:val="both"/>
              <w:spacing w:after="0" w:line="240" w:lineRule="auto"/>
              <w:rPr>
                <w:sz w:val="24"/>
                <w:szCs w:val="24"/>
              </w:rPr>
            </w:pPr>
            <w:r>
              <w:rPr>
                <w:rFonts w:ascii="Times New Roman" w:hAnsi="Times New Roman" w:cs="Times New Roman"/>
                <w:color w:val="#000000"/>
                <w:sz w:val="24"/>
                <w:szCs w:val="24"/>
              </w:rPr>
              <w:t> Государственная автоматизированная система «Выборы». Назначение ГАС «Выборы». Использование ГАС «Выборы» для решения задач, не связанных с выборами, референдумом.</w:t>
            </w:r>
          </w:p>
          <w:p>
            <w:pPr>
              <w:jc w:val="both"/>
              <w:spacing w:after="0" w:line="240" w:lineRule="auto"/>
              <w:rPr>
                <w:sz w:val="24"/>
                <w:szCs w:val="24"/>
              </w:rPr>
            </w:pPr>
            <w:r>
              <w:rPr>
                <w:rFonts w:ascii="Times New Roman" w:hAnsi="Times New Roman" w:cs="Times New Roman"/>
                <w:color w:val="#000000"/>
                <w:sz w:val="24"/>
                <w:szCs w:val="24"/>
              </w:rPr>
              <w:t> Понятие и классификацию субъектов избирательного права (процесса).</w:t>
            </w:r>
          </w:p>
          <w:p>
            <w:pPr>
              <w:jc w:val="both"/>
              <w:spacing w:after="0" w:line="240" w:lineRule="auto"/>
              <w:rPr>
                <w:sz w:val="24"/>
                <w:szCs w:val="24"/>
              </w:rPr>
            </w:pPr>
            <w:r>
              <w:rPr>
                <w:rFonts w:ascii="Times New Roman" w:hAnsi="Times New Roman" w:cs="Times New Roman"/>
                <w:color w:val="#000000"/>
                <w:sz w:val="24"/>
                <w:szCs w:val="24"/>
              </w:rPr>
              <w:t> Избирательные комиссии (комиссии референдумов): виды, система, правовой статус, порядок образования и упразднения.</w:t>
            </w:r>
          </w:p>
          <w:p>
            <w:pPr>
              <w:jc w:val="both"/>
              <w:spacing w:after="0" w:line="240" w:lineRule="auto"/>
              <w:rPr>
                <w:sz w:val="24"/>
                <w:szCs w:val="24"/>
              </w:rPr>
            </w:pPr>
            <w:r>
              <w:rPr>
                <w:rFonts w:ascii="Times New Roman" w:hAnsi="Times New Roman" w:cs="Times New Roman"/>
                <w:color w:val="#000000"/>
                <w:sz w:val="24"/>
                <w:szCs w:val="24"/>
              </w:rPr>
              <w:t> Избиратель (голосующий): понятие,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Избирательные объединения и блоки: понятие, правовой статус, порядок образования и упразднения.</w:t>
            </w:r>
          </w:p>
          <w:p>
            <w:pPr>
              <w:jc w:val="both"/>
              <w:spacing w:after="0" w:line="240" w:lineRule="auto"/>
              <w:rPr>
                <w:sz w:val="24"/>
                <w:szCs w:val="24"/>
              </w:rPr>
            </w:pPr>
            <w:r>
              <w:rPr>
                <w:rFonts w:ascii="Times New Roman" w:hAnsi="Times New Roman" w:cs="Times New Roman"/>
                <w:color w:val="#000000"/>
                <w:sz w:val="24"/>
                <w:szCs w:val="24"/>
              </w:rPr>
              <w:t> Кандидат на выборную должность, его представитель, доверенное лицо: понятие, правовой статус. Наблюдатели: понятие, виды,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Процесс проведения выборов.</w:t>
            </w:r>
          </w:p>
          <w:p>
            <w:pPr>
              <w:jc w:val="both"/>
              <w:spacing w:after="0" w:line="240" w:lineRule="auto"/>
              <w:rPr>
                <w:sz w:val="24"/>
                <w:szCs w:val="24"/>
              </w:rPr>
            </w:pPr>
            <w:r>
              <w:rPr>
                <w:rFonts w:ascii="Times New Roman" w:hAnsi="Times New Roman" w:cs="Times New Roman"/>
                <w:color w:val="#000000"/>
                <w:sz w:val="24"/>
                <w:szCs w:val="24"/>
              </w:rPr>
              <w:t> Выборы депутатов Государственной Думы Федерального Собрания Российской Федерации. Выборы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Подготовка к выборам: назначение, образование избирательных округов, участков, формирование списков избирателей, регистрация кандидатов, формирование избирательных фондов кандидатов избирательных объединений, предвыборная агитация.</w:t>
            </w:r>
          </w:p>
          <w:p>
            <w:pPr>
              <w:jc w:val="both"/>
              <w:spacing w:after="0" w:line="240" w:lineRule="auto"/>
              <w:rPr>
                <w:sz w:val="24"/>
                <w:szCs w:val="24"/>
              </w:rPr>
            </w:pPr>
            <w:r>
              <w:rPr>
                <w:rFonts w:ascii="Times New Roman" w:hAnsi="Times New Roman" w:cs="Times New Roman"/>
                <w:color w:val="#000000"/>
                <w:sz w:val="24"/>
                <w:szCs w:val="24"/>
              </w:rPr>
              <w:t> Проведение голосования. Подведение итогов, объявление результатов.</w:t>
            </w:r>
          </w:p>
          <w:p>
            <w:pPr>
              <w:jc w:val="both"/>
              <w:spacing w:after="0" w:line="240" w:lineRule="auto"/>
              <w:rPr>
                <w:sz w:val="24"/>
                <w:szCs w:val="24"/>
              </w:rPr>
            </w:pPr>
            <w:r>
              <w:rPr>
                <w:rFonts w:ascii="Times New Roman" w:hAnsi="Times New Roman" w:cs="Times New Roman"/>
                <w:color w:val="#000000"/>
                <w:sz w:val="24"/>
                <w:szCs w:val="24"/>
              </w:rPr>
              <w:t> Повторные выборы. Обжалование результатов выборов. Процесс проведения референдума: стадии, особенности. Ответственность за нарушения в рамках избирательного процесса.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645.32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государственного органа. Виды государственных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Конституционно-правовое закрепление системы органов государственной власти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России.</w:t>
            </w:r>
          </w:p>
          <w:p>
            <w:pPr>
              <w:jc w:val="both"/>
              <w:spacing w:after="0" w:line="240" w:lineRule="auto"/>
              <w:rPr>
                <w:sz w:val="24"/>
                <w:szCs w:val="24"/>
              </w:rPr>
            </w:pPr>
            <w:r>
              <w:rPr>
                <w:rFonts w:ascii="Times New Roman" w:hAnsi="Times New Roman" w:cs="Times New Roman"/>
                <w:color w:val="#000000"/>
                <w:sz w:val="24"/>
                <w:szCs w:val="24"/>
              </w:rPr>
              <w:t> Разделение власти по «горизонтали», «вертикали».</w:t>
            </w:r>
          </w:p>
          <w:p>
            <w:pPr>
              <w:jc w:val="both"/>
              <w:spacing w:after="0" w:line="240" w:lineRule="auto"/>
              <w:rPr>
                <w:sz w:val="24"/>
                <w:szCs w:val="24"/>
              </w:rPr>
            </w:pPr>
            <w:r>
              <w:rPr>
                <w:rFonts w:ascii="Times New Roman" w:hAnsi="Times New Roman" w:cs="Times New Roman"/>
                <w:color w:val="#000000"/>
                <w:sz w:val="24"/>
                <w:szCs w:val="24"/>
              </w:rPr>
              <w:t> Единство системы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 общей системе публичной власти.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источники закрепляющие систему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Президент Российской Федерации: понятие, место в системе государственной власти, компетенция, полномочия, ответственность, гарантии.</w:t>
            </w:r>
          </w:p>
          <w:p>
            <w:pPr>
              <w:jc w:val="both"/>
              <w:spacing w:after="0" w:line="240" w:lineRule="auto"/>
              <w:rPr>
                <w:sz w:val="24"/>
                <w:szCs w:val="24"/>
              </w:rPr>
            </w:pPr>
            <w:r>
              <w:rPr>
                <w:rFonts w:ascii="Times New Roman" w:hAnsi="Times New Roman" w:cs="Times New Roman"/>
                <w:color w:val="#000000"/>
                <w:sz w:val="24"/>
                <w:szCs w:val="24"/>
              </w:rPr>
              <w:t> Основания и условия досрочного прекращения полномочий Президента России.</w:t>
            </w:r>
          </w:p>
          <w:p>
            <w:pPr>
              <w:jc w:val="both"/>
              <w:spacing w:after="0" w:line="240" w:lineRule="auto"/>
              <w:rPr>
                <w:sz w:val="24"/>
                <w:szCs w:val="24"/>
              </w:rPr>
            </w:pPr>
            <w:r>
              <w:rPr>
                <w:rFonts w:ascii="Times New Roman" w:hAnsi="Times New Roman" w:cs="Times New Roman"/>
                <w:color w:val="#000000"/>
                <w:sz w:val="24"/>
                <w:szCs w:val="24"/>
              </w:rPr>
              <w:t> Акты Президента России.</w:t>
            </w:r>
          </w:p>
          <w:p>
            <w:pPr>
              <w:jc w:val="both"/>
              <w:spacing w:after="0" w:line="240" w:lineRule="auto"/>
              <w:rPr>
                <w:sz w:val="24"/>
                <w:szCs w:val="24"/>
              </w:rPr>
            </w:pPr>
            <w:r>
              <w:rPr>
                <w:rFonts w:ascii="Times New Roman" w:hAnsi="Times New Roman" w:cs="Times New Roman"/>
                <w:color w:val="#000000"/>
                <w:sz w:val="24"/>
                <w:szCs w:val="24"/>
              </w:rPr>
              <w:t> Администрация Президента России. Комиссии и советы при Президенте России. Полномочные представители Президента России.</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Российской Федерации: понятие, структура. палат.</w:t>
            </w:r>
          </w:p>
          <w:p>
            <w:pPr>
              <w:jc w:val="both"/>
              <w:spacing w:after="0" w:line="240" w:lineRule="auto"/>
              <w:rPr>
                <w:sz w:val="24"/>
                <w:szCs w:val="24"/>
              </w:rPr>
            </w:pPr>
            <w:r>
              <w:rPr>
                <w:rFonts w:ascii="Times New Roman" w:hAnsi="Times New Roman" w:cs="Times New Roman"/>
                <w:color w:val="#000000"/>
                <w:sz w:val="24"/>
                <w:szCs w:val="24"/>
              </w:rPr>
              <w:t> Палаты Парламента (Государственная Дума, Совет Федерации): понятие, особенности формирования,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Правовая регламентация деятельности палат. Регламенты Совета Федерации и Государственной Думы. Акты палат Федерального Собрания.</w:t>
            </w:r>
          </w:p>
          <w:p>
            <w:pPr>
              <w:jc w:val="both"/>
              <w:spacing w:after="0" w:line="240" w:lineRule="auto"/>
              <w:rPr>
                <w:sz w:val="24"/>
                <w:szCs w:val="24"/>
              </w:rPr>
            </w:pPr>
            <w:r>
              <w:rPr>
                <w:rFonts w:ascii="Times New Roman" w:hAnsi="Times New Roman" w:cs="Times New Roman"/>
                <w:color w:val="#000000"/>
                <w:sz w:val="24"/>
                <w:szCs w:val="24"/>
              </w:rPr>
              <w:t> Внутренняя организация палат.</w:t>
            </w:r>
          </w:p>
          <w:p>
            <w:pPr>
              <w:jc w:val="both"/>
              <w:spacing w:after="0" w:line="240" w:lineRule="auto"/>
              <w:rPr>
                <w:sz w:val="24"/>
                <w:szCs w:val="24"/>
              </w:rPr>
            </w:pPr>
            <w:r>
              <w:rPr>
                <w:rFonts w:ascii="Times New Roman" w:hAnsi="Times New Roman" w:cs="Times New Roman"/>
                <w:color w:val="#000000"/>
                <w:sz w:val="24"/>
                <w:szCs w:val="24"/>
              </w:rPr>
              <w:t> Формы работы палат парламента. Сессии, парламентские слушания.</w:t>
            </w:r>
          </w:p>
          <w:p>
            <w:pPr>
              <w:jc w:val="both"/>
              <w:spacing w:after="0" w:line="240" w:lineRule="auto"/>
              <w:rPr>
                <w:sz w:val="24"/>
                <w:szCs w:val="24"/>
              </w:rPr>
            </w:pPr>
            <w:r>
              <w:rPr>
                <w:rFonts w:ascii="Times New Roman" w:hAnsi="Times New Roman" w:cs="Times New Roman"/>
                <w:color w:val="#000000"/>
                <w:sz w:val="24"/>
                <w:szCs w:val="24"/>
              </w:rPr>
              <w:t> Аппарат Федерального Собрания как орган, обеспечивающий его работу.</w:t>
            </w:r>
          </w:p>
          <w:p>
            <w:pPr>
              <w:jc w:val="both"/>
              <w:spacing w:after="0" w:line="240" w:lineRule="auto"/>
              <w:rPr>
                <w:sz w:val="24"/>
                <w:szCs w:val="24"/>
              </w:rPr>
            </w:pPr>
            <w:r>
              <w:rPr>
                <w:rFonts w:ascii="Times New Roman" w:hAnsi="Times New Roman" w:cs="Times New Roman"/>
                <w:color w:val="#000000"/>
                <w:sz w:val="24"/>
                <w:szCs w:val="24"/>
              </w:rPr>
              <w:t> Законодательные (представительные) органы субъектов Российской Федерации: общая характеристика, структура, примеры.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стадии законодательного процесса.</w:t>
            </w:r>
          </w:p>
          <w:p>
            <w:pPr>
              <w:jc w:val="both"/>
              <w:spacing w:after="0" w:line="240" w:lineRule="auto"/>
              <w:rPr>
                <w:sz w:val="24"/>
                <w:szCs w:val="24"/>
              </w:rPr>
            </w:pPr>
            <w:r>
              <w:rPr>
                <w:rFonts w:ascii="Times New Roman" w:hAnsi="Times New Roman" w:cs="Times New Roman"/>
                <w:color w:val="#000000"/>
                <w:sz w:val="24"/>
                <w:szCs w:val="24"/>
              </w:rPr>
              <w:t> Право законодательной инициативы: понятие, субъекты.</w:t>
            </w:r>
          </w:p>
          <w:p>
            <w:pPr>
              <w:jc w:val="both"/>
              <w:spacing w:after="0" w:line="240" w:lineRule="auto"/>
              <w:rPr>
                <w:sz w:val="24"/>
                <w:szCs w:val="24"/>
              </w:rPr>
            </w:pPr>
            <w:r>
              <w:rPr>
                <w:rFonts w:ascii="Times New Roman" w:hAnsi="Times New Roman" w:cs="Times New Roman"/>
                <w:color w:val="#000000"/>
                <w:sz w:val="24"/>
                <w:szCs w:val="24"/>
              </w:rPr>
              <w:t> Порядок рассмотрения законопроектов Государственной Думой и их принятие.</w:t>
            </w:r>
          </w:p>
          <w:p>
            <w:pPr>
              <w:jc w:val="both"/>
              <w:spacing w:after="0" w:line="240" w:lineRule="auto"/>
              <w:rPr>
                <w:sz w:val="24"/>
                <w:szCs w:val="24"/>
              </w:rPr>
            </w:pPr>
            <w:r>
              <w:rPr>
                <w:rFonts w:ascii="Times New Roman" w:hAnsi="Times New Roman" w:cs="Times New Roman"/>
                <w:color w:val="#000000"/>
                <w:sz w:val="24"/>
                <w:szCs w:val="24"/>
              </w:rPr>
              <w:t> Одобрение Советом Федерации федеральных законов и федеральных конституционных законов, принятых Государственной Думой. Подписание и обнародование законов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Повторное рассмотрение Государственной Думой федеральных законов, отклоненных Советом Федерации и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Особенности принятия федеральных конституционных законов.</w:t>
            </w:r>
          </w:p>
          <w:p>
            <w:pPr>
              <w:jc w:val="both"/>
              <w:spacing w:after="0" w:line="240" w:lineRule="auto"/>
              <w:rPr>
                <w:sz w:val="24"/>
                <w:szCs w:val="24"/>
              </w:rPr>
            </w:pPr>
            <w:r>
              <w:rPr>
                <w:rFonts w:ascii="Times New Roman" w:hAnsi="Times New Roman" w:cs="Times New Roman"/>
                <w:color w:val="#000000"/>
                <w:sz w:val="24"/>
                <w:szCs w:val="24"/>
              </w:rPr>
              <w:t> Особенности ратификации и денонсации международных договоров и соглашений.</w:t>
            </w:r>
          </w:p>
          <w:p>
            <w:pPr>
              <w:jc w:val="both"/>
              <w:spacing w:after="0" w:line="240" w:lineRule="auto"/>
              <w:rPr>
                <w:sz w:val="24"/>
                <w:szCs w:val="24"/>
              </w:rPr>
            </w:pPr>
            <w:r>
              <w:rPr>
                <w:rFonts w:ascii="Times New Roman" w:hAnsi="Times New Roman" w:cs="Times New Roman"/>
                <w:color w:val="#000000"/>
                <w:sz w:val="24"/>
                <w:szCs w:val="24"/>
              </w:rPr>
              <w:t> Законодательный процесс в субъектах Российской Федерации: общая характеристика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Правительства Российской Федерации. Порядок формирования, структура, компетенция. Взаимоотношения Правительства с Президентом, Федеральным Собранием иными органами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Ответственность Правительства Российской Федерации. Порядок отставки и сложение полномочий Правительства.</w:t>
            </w:r>
          </w:p>
          <w:p>
            <w:pPr>
              <w:jc w:val="both"/>
              <w:spacing w:after="0" w:line="240" w:lineRule="auto"/>
              <w:rPr>
                <w:sz w:val="24"/>
                <w:szCs w:val="24"/>
              </w:rPr>
            </w:pPr>
            <w:r>
              <w:rPr>
                <w:rFonts w:ascii="Times New Roman" w:hAnsi="Times New Roman" w:cs="Times New Roman"/>
                <w:color w:val="#000000"/>
                <w:sz w:val="24"/>
                <w:szCs w:val="24"/>
              </w:rPr>
              <w:t> Правительственные акты.</w:t>
            </w:r>
          </w:p>
          <w:p>
            <w:pPr>
              <w:jc w:val="both"/>
              <w:spacing w:after="0" w:line="240" w:lineRule="auto"/>
              <w:rPr>
                <w:sz w:val="24"/>
                <w:szCs w:val="24"/>
              </w:rPr>
            </w:pPr>
            <w:r>
              <w:rPr>
                <w:rFonts w:ascii="Times New Roman" w:hAnsi="Times New Roman" w:cs="Times New Roman"/>
                <w:color w:val="#000000"/>
                <w:sz w:val="24"/>
                <w:szCs w:val="24"/>
              </w:rPr>
              <w:t> Председатель Правительства: порядок назначения и полномочия. Правовое положение Президиума Правительства.</w:t>
            </w:r>
          </w:p>
          <w:p>
            <w:pPr>
              <w:jc w:val="both"/>
              <w:spacing w:after="0" w:line="240" w:lineRule="auto"/>
              <w:rPr>
                <w:sz w:val="24"/>
                <w:szCs w:val="24"/>
              </w:rPr>
            </w:pPr>
            <w:r>
              <w:rPr>
                <w:rFonts w:ascii="Times New Roman" w:hAnsi="Times New Roman" w:cs="Times New Roman"/>
                <w:color w:val="#000000"/>
                <w:sz w:val="24"/>
                <w:szCs w:val="24"/>
              </w:rPr>
              <w:t> Федеральные органы исполнительной власти: федеральные министерства, федеральные службы, федеральные агентства. Порядок образования, компетенция, принимаемые ими акты. Руководство федеральными органами исполнительной власти. Федеральные государственные органы исполнительной власти, находящиеся в ведении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Взаимоотношения федеральных органов исполнительной власти и органов исполнительной власти субъектов Федерации.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900.96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назначение и структура судебной власти в Российской Федерации. Виды судебных систем. Конституционно-правовой статус Конституционного и Верховного Судов Российской Федерации: порядок назначение и компетенция.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Статус судьи. Единство статуса судей. Порядок наделения судей полномочиями. Независимость судей, подчинение их только закону. Принцип несменяемости судей.</w:t>
            </w:r>
          </w:p>
          <w:p>
            <w:pPr>
              <w:jc w:val="both"/>
              <w:spacing w:after="0" w:line="240" w:lineRule="auto"/>
              <w:rPr>
                <w:sz w:val="24"/>
                <w:szCs w:val="24"/>
              </w:rPr>
            </w:pPr>
            <w:r>
              <w:rPr>
                <w:rFonts w:ascii="Times New Roman" w:hAnsi="Times New Roman" w:cs="Times New Roman"/>
                <w:color w:val="#000000"/>
                <w:sz w:val="24"/>
                <w:szCs w:val="24"/>
              </w:rPr>
              <w:t> Приостановление и прекращение полномочий судьи, отставка, неприкосновенность, гарантии судебной деятельности.</w:t>
            </w:r>
          </w:p>
          <w:p>
            <w:pPr>
              <w:jc w:val="both"/>
              <w:spacing w:after="0" w:line="240" w:lineRule="auto"/>
              <w:rPr>
                <w:sz w:val="24"/>
                <w:szCs w:val="24"/>
              </w:rPr>
            </w:pPr>
            <w:r>
              <w:rPr>
                <w:rFonts w:ascii="Times New Roman" w:hAnsi="Times New Roman" w:cs="Times New Roman"/>
                <w:color w:val="#000000"/>
                <w:sz w:val="24"/>
                <w:szCs w:val="24"/>
              </w:rPr>
              <w:t> Мировые судьи в Российской Федерации: порядок назначения (избрания) на должность, компетенция.</w:t>
            </w:r>
          </w:p>
          <w:p>
            <w:pPr>
              <w:jc w:val="both"/>
              <w:spacing w:after="0" w:line="240" w:lineRule="auto"/>
              <w:rPr>
                <w:sz w:val="24"/>
                <w:szCs w:val="24"/>
              </w:rPr>
            </w:pPr>
            <w:r>
              <w:rPr>
                <w:rFonts w:ascii="Times New Roman" w:hAnsi="Times New Roman" w:cs="Times New Roman"/>
                <w:color w:val="#000000"/>
                <w:sz w:val="24"/>
                <w:szCs w:val="24"/>
              </w:rPr>
              <w:t> Органы судейского сообщества. Квалификационные коллегии судей: виды, порядок образования, срок полномочий. Дисциплинарное судебное присутствие.</w:t>
            </w:r>
          </w:p>
          <w:p>
            <w:pPr>
              <w:jc w:val="both"/>
              <w:spacing w:after="0" w:line="240" w:lineRule="auto"/>
              <w:rPr>
                <w:sz w:val="24"/>
                <w:szCs w:val="24"/>
              </w:rPr>
            </w:pPr>
            <w:r>
              <w:rPr>
                <w:rFonts w:ascii="Times New Roman" w:hAnsi="Times New Roman" w:cs="Times New Roman"/>
                <w:color w:val="#000000"/>
                <w:sz w:val="24"/>
                <w:szCs w:val="24"/>
              </w:rPr>
              <w:t> Конституционный Суд Российской Федерации – судебный орган конституционного контроля: состав, порядок образования,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Статус судьи Конституционного Суда Российской Федерации, порядок назначения, срок полномочий, гарантии независимости, приостановление и прекращение полномочий, отставка.</w:t>
            </w:r>
          </w:p>
          <w:p>
            <w:pPr>
              <w:jc w:val="both"/>
              <w:spacing w:after="0" w:line="240" w:lineRule="auto"/>
              <w:rPr>
                <w:sz w:val="24"/>
                <w:szCs w:val="24"/>
              </w:rPr>
            </w:pPr>
            <w:r>
              <w:rPr>
                <w:rFonts w:ascii="Times New Roman" w:hAnsi="Times New Roman" w:cs="Times New Roman"/>
                <w:color w:val="#000000"/>
                <w:sz w:val="24"/>
                <w:szCs w:val="24"/>
              </w:rPr>
              <w:t> Структура и организация деятельности Конституционного Суда Российской Федерации. Принципы конституционного судопроизводства. Обращение в Конституционный Суд Российской Федерации. Рассмотрения дел в Конституционном Суде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Внутренняя структура Конституционного Суда Российской Федерации. Организационные формы конституционного судопроизводства.</w:t>
            </w:r>
          </w:p>
          <w:p>
            <w:pPr>
              <w:jc w:val="both"/>
              <w:spacing w:after="0" w:line="240" w:lineRule="auto"/>
              <w:rPr>
                <w:sz w:val="24"/>
                <w:szCs w:val="24"/>
              </w:rPr>
            </w:pPr>
            <w:r>
              <w:rPr>
                <w:rFonts w:ascii="Times New Roman" w:hAnsi="Times New Roman" w:cs="Times New Roman"/>
                <w:color w:val="#000000"/>
                <w:sz w:val="24"/>
                <w:szCs w:val="24"/>
              </w:rPr>
              <w:t> Акты Конституционного Суда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(Уставные) суды субъектов Российской Федерации: компетенция, особенности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Правоохранительные органы и правоохранительная система России.</w:t>
            </w:r>
          </w:p>
          <w:p>
            <w:pPr>
              <w:jc w:val="both"/>
              <w:spacing w:after="0" w:line="240" w:lineRule="auto"/>
              <w:rPr>
                <w:sz w:val="24"/>
                <w:szCs w:val="24"/>
              </w:rPr>
            </w:pPr>
            <w:r>
              <w:rPr>
                <w:rFonts w:ascii="Times New Roman" w:hAnsi="Times New Roman" w:cs="Times New Roman"/>
                <w:color w:val="#000000"/>
                <w:sz w:val="24"/>
                <w:szCs w:val="24"/>
              </w:rPr>
              <w:t> Судебные органы, органы прокуратуры, органы внутренних дел, контрразведки, таможенного, налогового контроля, юстиции, чрезвычайных ситуаций и другие.</w:t>
            </w:r>
          </w:p>
          <w:p>
            <w:pPr>
              <w:jc w:val="both"/>
              <w:spacing w:after="0" w:line="240" w:lineRule="auto"/>
              <w:rPr>
                <w:sz w:val="24"/>
                <w:szCs w:val="24"/>
              </w:rPr>
            </w:pPr>
            <w:r>
              <w:rPr>
                <w:rFonts w:ascii="Times New Roman" w:hAnsi="Times New Roman" w:cs="Times New Roman"/>
                <w:color w:val="#000000"/>
                <w:sz w:val="24"/>
                <w:szCs w:val="24"/>
              </w:rPr>
              <w:t> Негосударственные институты правоохранительной системы: третейские суды, нотариат, адвокатура и другие.</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основы деятельности правоохранительных органов по обеспечению безопасности России.</w:t>
            </w:r>
          </w:p>
          <w:p>
            <w:pPr>
              <w:jc w:val="both"/>
              <w:spacing w:after="0" w:line="240" w:lineRule="auto"/>
              <w:rPr>
                <w:sz w:val="24"/>
                <w:szCs w:val="24"/>
              </w:rPr>
            </w:pPr>
            <w:r>
              <w:rPr>
                <w:rFonts w:ascii="Times New Roman" w:hAnsi="Times New Roman" w:cs="Times New Roman"/>
                <w:color w:val="#000000"/>
                <w:sz w:val="24"/>
                <w:szCs w:val="24"/>
              </w:rPr>
              <w:t> Деятельность правоохранительных органов по обеспечению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регламентирующие деятельность правоохранительных органов: наименование, положения регулирующие деятельность правоохранительных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должностных лиц правоохранительных органов. Конституционно-правовые гарантии осуществления правоохранительной деятельности.</w:t>
            </w:r>
          </w:p>
          <w:p>
            <w:pPr>
              <w:jc w:val="both"/>
              <w:spacing w:after="0" w:line="240" w:lineRule="auto"/>
              <w:rPr>
                <w:sz w:val="24"/>
                <w:szCs w:val="24"/>
              </w:rPr>
            </w:pPr>
            <w:r>
              <w:rPr>
                <w:rFonts w:ascii="Times New Roman" w:hAnsi="Times New Roman" w:cs="Times New Roman"/>
                <w:color w:val="#000000"/>
                <w:sz w:val="24"/>
                <w:szCs w:val="24"/>
              </w:rPr>
              <w:t> Правоохранительная деятельность по защите конституционных прав и свобод человека и гражданина.</w:t>
            </w:r>
          </w:p>
          <w:p>
            <w:pPr>
              <w:jc w:val="both"/>
              <w:spacing w:after="0" w:line="240" w:lineRule="auto"/>
              <w:rPr>
                <w:sz w:val="24"/>
                <w:szCs w:val="24"/>
              </w:rPr>
            </w:pPr>
            <w:r>
              <w:rPr>
                <w:rFonts w:ascii="Times New Roman" w:hAnsi="Times New Roman" w:cs="Times New Roman"/>
                <w:color w:val="#000000"/>
                <w:sz w:val="24"/>
                <w:szCs w:val="24"/>
              </w:rPr>
              <w:t> Международное сотрудничество органов правоохранительной службы.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задачи, принципы местного самоуправления. Местное самоуправление – одна из основ конституционного строя Российской Федерации. Право граждан на осуществление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Развитие конституционных положений местного самоуправления в федеральном законодательстве и законах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Формы осуществления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Полномочия органов государственной власти в области местного самоуправления. Характер взаимодействия органов государственной власти и органов местного самоуправления.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источники российского избирательного права.</w:t>
            </w:r>
          </w:p>
          <w:p>
            <w:pPr>
              <w:jc w:val="both"/>
              <w:spacing w:after="0" w:line="240" w:lineRule="auto"/>
              <w:rPr>
                <w:sz w:val="24"/>
                <w:szCs w:val="24"/>
              </w:rPr>
            </w:pPr>
            <w:r>
              <w:rPr>
                <w:rFonts w:ascii="Times New Roman" w:hAnsi="Times New Roman" w:cs="Times New Roman"/>
                <w:color w:val="#000000"/>
                <w:sz w:val="24"/>
                <w:szCs w:val="24"/>
              </w:rPr>
              <w:t> 2.	Основные принципы избирательного права России.</w:t>
            </w:r>
          </w:p>
          <w:p>
            <w:pPr>
              <w:jc w:val="both"/>
              <w:spacing w:after="0" w:line="240" w:lineRule="auto"/>
              <w:rPr>
                <w:sz w:val="24"/>
                <w:szCs w:val="24"/>
              </w:rPr>
            </w:pPr>
            <w:r>
              <w:rPr>
                <w:rFonts w:ascii="Times New Roman" w:hAnsi="Times New Roman" w:cs="Times New Roman"/>
                <w:color w:val="#000000"/>
                <w:sz w:val="24"/>
                <w:szCs w:val="24"/>
              </w:rPr>
              <w:t> 3.	Организация проведения референдума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Избирательная система: понятие, виды.</w:t>
            </w:r>
          </w:p>
          <w:p>
            <w:pPr>
              <w:jc w:val="both"/>
              <w:spacing w:after="0" w:line="240" w:lineRule="auto"/>
              <w:rPr>
                <w:sz w:val="24"/>
                <w:szCs w:val="24"/>
              </w:rPr>
            </w:pPr>
            <w:r>
              <w:rPr>
                <w:rFonts w:ascii="Times New Roman" w:hAnsi="Times New Roman" w:cs="Times New Roman"/>
                <w:color w:val="#000000"/>
                <w:sz w:val="24"/>
                <w:szCs w:val="24"/>
              </w:rPr>
              <w:t> 5.	Мажоритарная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6.	Пропорциональная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7.	Смешанная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8.	Понятие избирательного процесса.</w:t>
            </w:r>
          </w:p>
          <w:p>
            <w:pPr>
              <w:jc w:val="both"/>
              <w:spacing w:after="0" w:line="240" w:lineRule="auto"/>
              <w:rPr>
                <w:sz w:val="24"/>
                <w:szCs w:val="24"/>
              </w:rPr>
            </w:pPr>
            <w:r>
              <w:rPr>
                <w:rFonts w:ascii="Times New Roman" w:hAnsi="Times New Roman" w:cs="Times New Roman"/>
                <w:color w:val="#000000"/>
                <w:sz w:val="24"/>
                <w:szCs w:val="24"/>
              </w:rPr>
              <w:t> 9.	Основные стадии избирательного процесса.</w:t>
            </w:r>
          </w:p>
          <w:p>
            <w:pPr>
              <w:jc w:val="both"/>
              <w:spacing w:after="0" w:line="240" w:lineRule="auto"/>
              <w:rPr>
                <w:sz w:val="24"/>
                <w:szCs w:val="24"/>
              </w:rPr>
            </w:pPr>
            <w:r>
              <w:rPr>
                <w:rFonts w:ascii="Times New Roman" w:hAnsi="Times New Roman" w:cs="Times New Roman"/>
                <w:color w:val="#000000"/>
                <w:sz w:val="24"/>
                <w:szCs w:val="24"/>
              </w:rPr>
              <w:t> 10.	Специфика организации и проведения выборов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11.	Специфика организации и проведения референдума в Российской Федерации.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Законодательный процесс в Российской Федерации: понятие, стадии, правовая основа.</w:t>
            </w:r>
          </w:p>
          <w:p>
            <w:pPr>
              <w:jc w:val="both"/>
              <w:spacing w:after="0" w:line="240" w:lineRule="auto"/>
              <w:rPr>
                <w:sz w:val="24"/>
                <w:szCs w:val="24"/>
              </w:rPr>
            </w:pPr>
            <w:r>
              <w:rPr>
                <w:rFonts w:ascii="Times New Roman" w:hAnsi="Times New Roman" w:cs="Times New Roman"/>
                <w:color w:val="#000000"/>
                <w:sz w:val="24"/>
                <w:szCs w:val="24"/>
              </w:rPr>
              <w:t> 2.	Законодательная инициатива: понятие, субъекты, порядок реализации.</w:t>
            </w:r>
          </w:p>
          <w:p>
            <w:pPr>
              <w:jc w:val="both"/>
              <w:spacing w:after="0" w:line="240" w:lineRule="auto"/>
              <w:rPr>
                <w:sz w:val="24"/>
                <w:szCs w:val="24"/>
              </w:rPr>
            </w:pPr>
            <w:r>
              <w:rPr>
                <w:rFonts w:ascii="Times New Roman" w:hAnsi="Times New Roman" w:cs="Times New Roman"/>
                <w:color w:val="#000000"/>
                <w:sz w:val="24"/>
                <w:szCs w:val="24"/>
              </w:rPr>
              <w:t> 3.	 Законодательный процесс в Государственной Думе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4.	 Законодательный процесс в Совете Федерации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5.	Участие Президента РФ в законодательном процессе.</w:t>
            </w:r>
          </w:p>
          <w:p>
            <w:pPr>
              <w:jc w:val="both"/>
              <w:spacing w:after="0" w:line="240" w:lineRule="auto"/>
              <w:rPr>
                <w:sz w:val="24"/>
                <w:szCs w:val="24"/>
              </w:rPr>
            </w:pPr>
            <w:r>
              <w:rPr>
                <w:rFonts w:ascii="Times New Roman" w:hAnsi="Times New Roman" w:cs="Times New Roman"/>
                <w:color w:val="#000000"/>
                <w:sz w:val="24"/>
                <w:szCs w:val="24"/>
              </w:rPr>
              <w:t> 6.	Особенности приятия законов в случае наложения «вето» Президентом РФ.</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предмет конституционного права РФ как отрасли права. Место конституционного права в системе права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Конституционно-правовые нормы: понятие, виды.</w:t>
            </w:r>
          </w:p>
          <w:p>
            <w:pPr>
              <w:jc w:val="left"/>
              <w:spacing w:after="0" w:line="240" w:lineRule="auto"/>
              <w:rPr>
                <w:sz w:val="24"/>
                <w:szCs w:val="24"/>
              </w:rPr>
            </w:pPr>
            <w:r>
              <w:rPr>
                <w:rFonts w:ascii="Times New Roman" w:hAnsi="Times New Roman" w:cs="Times New Roman"/>
                <w:color w:val="#000000"/>
                <w:sz w:val="24"/>
                <w:szCs w:val="24"/>
              </w:rPr>
              <w:t> 3.	Конституционно-правовые отношения, их субъекты.</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Конституционно-правовая ответственность.</w:t>
            </w:r>
          </w:p>
          <w:p>
            <w:pPr>
              <w:jc w:val="left"/>
              <w:spacing w:after="0" w:line="240" w:lineRule="auto"/>
              <w:rPr>
                <w:sz w:val="24"/>
                <w:szCs w:val="24"/>
              </w:rPr>
            </w:pPr>
            <w:r>
              <w:rPr>
                <w:rFonts w:ascii="Times New Roman" w:hAnsi="Times New Roman" w:cs="Times New Roman"/>
                <w:color w:val="#000000"/>
                <w:sz w:val="24"/>
                <w:szCs w:val="24"/>
              </w:rPr>
              <w:t> 5.	Система отрасли конституционного права РФ.</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система источников конституционного права России.</w:t>
            </w:r>
          </w:p>
          <w:p>
            <w:pPr>
              <w:jc w:val="left"/>
              <w:spacing w:after="0" w:line="240" w:lineRule="auto"/>
              <w:rPr>
                <w:sz w:val="24"/>
                <w:szCs w:val="24"/>
              </w:rPr>
            </w:pPr>
            <w:r>
              <w:rPr>
                <w:rFonts w:ascii="Times New Roman" w:hAnsi="Times New Roman" w:cs="Times New Roman"/>
                <w:color w:val="#000000"/>
                <w:sz w:val="24"/>
                <w:szCs w:val="24"/>
              </w:rPr>
              <w:t> 2.	Источники конституционного права РФ федерального уровня.</w:t>
            </w:r>
          </w:p>
          <w:p>
            <w:pPr>
              <w:jc w:val="left"/>
              <w:spacing w:after="0" w:line="240" w:lineRule="auto"/>
              <w:rPr>
                <w:sz w:val="24"/>
                <w:szCs w:val="24"/>
              </w:rPr>
            </w:pPr>
            <w:r>
              <w:rPr>
                <w:rFonts w:ascii="Times New Roman" w:hAnsi="Times New Roman" w:cs="Times New Roman"/>
                <w:color w:val="#000000"/>
                <w:sz w:val="24"/>
                <w:szCs w:val="24"/>
              </w:rPr>
              <w:t> 3.	Источники конституционного права на уровне субъектов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Нормативные договоры как источники конституционного права России.</w:t>
            </w:r>
          </w:p>
          <w:p>
            <w:pPr>
              <w:jc w:val="left"/>
              <w:spacing w:after="0" w:line="240" w:lineRule="auto"/>
              <w:rPr>
                <w:sz w:val="24"/>
                <w:szCs w:val="24"/>
              </w:rPr>
            </w:pPr>
            <w:r>
              <w:rPr>
                <w:rFonts w:ascii="Times New Roman" w:hAnsi="Times New Roman" w:cs="Times New Roman"/>
                <w:color w:val="#000000"/>
                <w:sz w:val="24"/>
                <w:szCs w:val="24"/>
              </w:rPr>
              <w:t> 5.	Характеристика Конституции РСФСР 1918 года.</w:t>
            </w:r>
          </w:p>
          <w:p>
            <w:pPr>
              <w:jc w:val="left"/>
              <w:spacing w:after="0" w:line="240" w:lineRule="auto"/>
              <w:rPr>
                <w:sz w:val="24"/>
                <w:szCs w:val="24"/>
              </w:rPr>
            </w:pPr>
            <w:r>
              <w:rPr>
                <w:rFonts w:ascii="Times New Roman" w:hAnsi="Times New Roman" w:cs="Times New Roman"/>
                <w:color w:val="#000000"/>
                <w:sz w:val="24"/>
                <w:szCs w:val="24"/>
              </w:rPr>
              <w:t> 6.	Характеристика Конституции РСФСР 1925 года.</w:t>
            </w:r>
          </w:p>
          <w:p>
            <w:pPr>
              <w:jc w:val="left"/>
              <w:spacing w:after="0" w:line="240" w:lineRule="auto"/>
              <w:rPr>
                <w:sz w:val="24"/>
                <w:szCs w:val="24"/>
              </w:rPr>
            </w:pPr>
            <w:r>
              <w:rPr>
                <w:rFonts w:ascii="Times New Roman" w:hAnsi="Times New Roman" w:cs="Times New Roman"/>
                <w:color w:val="#000000"/>
                <w:sz w:val="24"/>
                <w:szCs w:val="24"/>
              </w:rPr>
              <w:t> 7.	Характеристика Конституции РСФСР 1937 года.</w:t>
            </w:r>
          </w:p>
          <w:p>
            <w:pPr>
              <w:jc w:val="left"/>
              <w:spacing w:after="0" w:line="240" w:lineRule="auto"/>
              <w:rPr>
                <w:sz w:val="24"/>
                <w:szCs w:val="24"/>
              </w:rPr>
            </w:pPr>
            <w:r>
              <w:rPr>
                <w:rFonts w:ascii="Times New Roman" w:hAnsi="Times New Roman" w:cs="Times New Roman"/>
                <w:color w:val="#000000"/>
                <w:sz w:val="24"/>
                <w:szCs w:val="24"/>
              </w:rPr>
              <w:t> 8.	Характеристика Конституции РСФСР 1978 года.</w:t>
            </w:r>
          </w:p>
          <w:p>
            <w:pPr>
              <w:jc w:val="left"/>
              <w:spacing w:after="0" w:line="240" w:lineRule="auto"/>
              <w:rPr>
                <w:sz w:val="24"/>
                <w:szCs w:val="24"/>
              </w:rPr>
            </w:pPr>
            <w:r>
              <w:rPr>
                <w:rFonts w:ascii="Times New Roman" w:hAnsi="Times New Roman" w:cs="Times New Roman"/>
                <w:color w:val="#000000"/>
                <w:sz w:val="24"/>
                <w:szCs w:val="24"/>
              </w:rPr>
              <w:t> 9.	Подготовка проекта и принятие Конституции РФ 1993 года.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сущность конституционного строя.</w:t>
            </w:r>
          </w:p>
          <w:p>
            <w:pPr>
              <w:jc w:val="left"/>
              <w:spacing w:after="0" w:line="240" w:lineRule="auto"/>
              <w:rPr>
                <w:sz w:val="24"/>
                <w:szCs w:val="24"/>
              </w:rPr>
            </w:pPr>
            <w:r>
              <w:rPr>
                <w:rFonts w:ascii="Times New Roman" w:hAnsi="Times New Roman" w:cs="Times New Roman"/>
                <w:color w:val="#000000"/>
                <w:sz w:val="24"/>
                <w:szCs w:val="24"/>
              </w:rPr>
              <w:t> 2.	Принципы конституционного строя РФ и их конституционное закрепление.</w:t>
            </w:r>
          </w:p>
          <w:p>
            <w:pPr>
              <w:jc w:val="left"/>
              <w:spacing w:after="0" w:line="240" w:lineRule="auto"/>
              <w:rPr>
                <w:sz w:val="24"/>
                <w:szCs w:val="24"/>
              </w:rPr>
            </w:pPr>
            <w:r>
              <w:rPr>
                <w:rFonts w:ascii="Times New Roman" w:hAnsi="Times New Roman" w:cs="Times New Roman"/>
                <w:color w:val="#000000"/>
                <w:sz w:val="24"/>
                <w:szCs w:val="24"/>
              </w:rPr>
              <w:t> 3.	Система основ конституционного строя.</w:t>
            </w:r>
          </w:p>
          <w:p>
            <w:pPr>
              <w:jc w:val="left"/>
              <w:spacing w:after="0" w:line="240" w:lineRule="auto"/>
              <w:rPr>
                <w:sz w:val="24"/>
                <w:szCs w:val="24"/>
              </w:rPr>
            </w:pPr>
            <w:r>
              <w:rPr>
                <w:rFonts w:ascii="Times New Roman" w:hAnsi="Times New Roman" w:cs="Times New Roman"/>
                <w:color w:val="#000000"/>
                <w:sz w:val="24"/>
                <w:szCs w:val="24"/>
              </w:rPr>
              <w:t> 4.	Социальный характер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5.	Светский характер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6.	Конституционные гарантии охраны основ конституционного строя.</w:t>
            </w:r>
          </w:p>
          <w:p>
            <w:pPr>
              <w:jc w:val="left"/>
              <w:spacing w:after="0" w:line="240" w:lineRule="auto"/>
              <w:rPr>
                <w:sz w:val="24"/>
                <w:szCs w:val="24"/>
              </w:rPr>
            </w:pPr>
            <w:r>
              <w:rPr>
                <w:rFonts w:ascii="Times New Roman" w:hAnsi="Times New Roman" w:cs="Times New Roman"/>
                <w:color w:val="#000000"/>
                <w:sz w:val="24"/>
                <w:szCs w:val="24"/>
              </w:rPr>
              <w:t> 7.	Понятие гражданского общества. Соотношение терминов «конституционное государство» и «гражданское общество».</w:t>
            </w:r>
          </w:p>
          <w:p>
            <w:pPr>
              <w:jc w:val="left"/>
              <w:spacing w:after="0" w:line="240" w:lineRule="auto"/>
              <w:rPr>
                <w:sz w:val="24"/>
                <w:szCs w:val="24"/>
              </w:rPr>
            </w:pPr>
            <w:r>
              <w:rPr>
                <w:rFonts w:ascii="Times New Roman" w:hAnsi="Times New Roman" w:cs="Times New Roman"/>
                <w:color w:val="#000000"/>
                <w:sz w:val="24"/>
                <w:szCs w:val="24"/>
              </w:rPr>
              <w:t> 8.	Общественные объединения в РФ: понятие, виды.</w:t>
            </w:r>
          </w:p>
          <w:p>
            <w:pPr>
              <w:jc w:val="left"/>
              <w:spacing w:after="0" w:line="240" w:lineRule="auto"/>
              <w:rPr>
                <w:sz w:val="24"/>
                <w:szCs w:val="24"/>
              </w:rPr>
            </w:pPr>
            <w:r>
              <w:rPr>
                <w:rFonts w:ascii="Times New Roman" w:hAnsi="Times New Roman" w:cs="Times New Roman"/>
                <w:color w:val="#000000"/>
                <w:sz w:val="24"/>
                <w:szCs w:val="24"/>
              </w:rPr>
              <w:t> 9.	Конституционно-правовые основы деятельности политических партий в России.</w:t>
            </w:r>
          </w:p>
          <w:p>
            <w:pPr>
              <w:jc w:val="left"/>
              <w:spacing w:after="0" w:line="240" w:lineRule="auto"/>
              <w:rPr>
                <w:sz w:val="24"/>
                <w:szCs w:val="24"/>
              </w:rPr>
            </w:pPr>
            <w:r>
              <w:rPr>
                <w:rFonts w:ascii="Times New Roman" w:hAnsi="Times New Roman" w:cs="Times New Roman"/>
                <w:color w:val="#000000"/>
                <w:sz w:val="24"/>
                <w:szCs w:val="24"/>
              </w:rPr>
              <w:t> 10.	Статус Общественной палаты РФ.</w:t>
            </w:r>
          </w:p>
        </w:tc>
      </w:tr>
      <w:tr>
        <w:trPr>
          <w:trHeight w:hRule="exact" w:val="8.083923"/>
        </w:trPr>
        <w:tc>
          <w:tcPr>
            <w:tcW w:w="9640" w:type="dxa"/>
          </w:tcPr>
          <w:p/>
        </w:tc>
      </w:tr>
      <w:tr>
        <w:trPr>
          <w:trHeight w:hRule="exact" w:val="423.3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Институт гражданства в Российской Федерации</w:t>
            </w:r>
          </w:p>
        </w:tc>
      </w:tr>
      <w:tr>
        <w:trPr>
          <w:trHeight w:hRule="exact" w:val="21.31501"/>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Конституционно-правовой статус личности: понятие и элементы.</w:t>
            </w:r>
          </w:p>
          <w:p>
            <w:pPr>
              <w:jc w:val="left"/>
              <w:spacing w:after="0" w:line="240" w:lineRule="auto"/>
              <w:rPr>
                <w:sz w:val="24"/>
                <w:szCs w:val="24"/>
              </w:rPr>
            </w:pPr>
            <w:r>
              <w:rPr>
                <w:rFonts w:ascii="Times New Roman" w:hAnsi="Times New Roman" w:cs="Times New Roman"/>
                <w:color w:val="#000000"/>
                <w:sz w:val="24"/>
                <w:szCs w:val="24"/>
              </w:rPr>
              <w:t> 2.	Принципы правового статуса личности.</w:t>
            </w:r>
          </w:p>
          <w:p>
            <w:pPr>
              <w:jc w:val="left"/>
              <w:spacing w:after="0" w:line="240" w:lineRule="auto"/>
              <w:rPr>
                <w:sz w:val="24"/>
                <w:szCs w:val="24"/>
              </w:rPr>
            </w:pPr>
            <w:r>
              <w:rPr>
                <w:rFonts w:ascii="Times New Roman" w:hAnsi="Times New Roman" w:cs="Times New Roman"/>
                <w:color w:val="#000000"/>
                <w:sz w:val="24"/>
                <w:szCs w:val="24"/>
              </w:rPr>
              <w:t> 3.	Виды прав и свобод человека и гражданина.</w:t>
            </w:r>
          </w:p>
          <w:p>
            <w:pPr>
              <w:jc w:val="left"/>
              <w:spacing w:after="0" w:line="240" w:lineRule="auto"/>
              <w:rPr>
                <w:sz w:val="24"/>
                <w:szCs w:val="24"/>
              </w:rPr>
            </w:pPr>
            <w:r>
              <w:rPr>
                <w:rFonts w:ascii="Times New Roman" w:hAnsi="Times New Roman" w:cs="Times New Roman"/>
                <w:color w:val="#000000"/>
                <w:sz w:val="24"/>
                <w:szCs w:val="24"/>
              </w:rPr>
              <w:t> 4.	Конституционные обязанности граждан России.</w:t>
            </w:r>
          </w:p>
          <w:p>
            <w:pPr>
              <w:jc w:val="left"/>
              <w:spacing w:after="0" w:line="240" w:lineRule="auto"/>
              <w:rPr>
                <w:sz w:val="24"/>
                <w:szCs w:val="24"/>
              </w:rPr>
            </w:pPr>
            <w:r>
              <w:rPr>
                <w:rFonts w:ascii="Times New Roman" w:hAnsi="Times New Roman" w:cs="Times New Roman"/>
                <w:color w:val="#000000"/>
                <w:sz w:val="24"/>
                <w:szCs w:val="24"/>
              </w:rPr>
              <w:t> 5.	Общие гарантии реализации конституционных прав и свобод человека и гражданина в РФ.</w:t>
            </w:r>
          </w:p>
          <w:p>
            <w:pPr>
              <w:jc w:val="left"/>
              <w:spacing w:after="0" w:line="240" w:lineRule="auto"/>
              <w:rPr>
                <w:sz w:val="24"/>
                <w:szCs w:val="24"/>
              </w:rPr>
            </w:pPr>
            <w:r>
              <w:rPr>
                <w:rFonts w:ascii="Times New Roman" w:hAnsi="Times New Roman" w:cs="Times New Roman"/>
                <w:color w:val="#000000"/>
                <w:sz w:val="24"/>
                <w:szCs w:val="24"/>
              </w:rPr>
              <w:t> 6.	Гражданство: понятие и принципы.</w:t>
            </w:r>
          </w:p>
          <w:p>
            <w:pPr>
              <w:jc w:val="left"/>
              <w:spacing w:after="0" w:line="240" w:lineRule="auto"/>
              <w:rPr>
                <w:sz w:val="24"/>
                <w:szCs w:val="24"/>
              </w:rPr>
            </w:pPr>
            <w:r>
              <w:rPr>
                <w:rFonts w:ascii="Times New Roman" w:hAnsi="Times New Roman" w:cs="Times New Roman"/>
                <w:color w:val="#000000"/>
                <w:sz w:val="24"/>
                <w:szCs w:val="24"/>
              </w:rPr>
              <w:t> 7.	Основания приобретения гражданства РФ.</w:t>
            </w:r>
          </w:p>
          <w:p>
            <w:pPr>
              <w:jc w:val="left"/>
              <w:spacing w:after="0" w:line="240" w:lineRule="auto"/>
              <w:rPr>
                <w:sz w:val="24"/>
                <w:szCs w:val="24"/>
              </w:rPr>
            </w:pPr>
            <w:r>
              <w:rPr>
                <w:rFonts w:ascii="Times New Roman" w:hAnsi="Times New Roman" w:cs="Times New Roman"/>
                <w:color w:val="#000000"/>
                <w:sz w:val="24"/>
                <w:szCs w:val="24"/>
              </w:rPr>
              <w:t> 8.	Основания прекращения гражданства РФ.</w:t>
            </w:r>
          </w:p>
          <w:p>
            <w:pPr>
              <w:jc w:val="left"/>
              <w:spacing w:after="0" w:line="240" w:lineRule="auto"/>
              <w:rPr>
                <w:sz w:val="24"/>
                <w:szCs w:val="24"/>
              </w:rPr>
            </w:pPr>
            <w:r>
              <w:rPr>
                <w:rFonts w:ascii="Times New Roman" w:hAnsi="Times New Roman" w:cs="Times New Roman"/>
                <w:color w:val="#000000"/>
                <w:sz w:val="24"/>
                <w:szCs w:val="24"/>
              </w:rPr>
              <w:t> 9.	Полномочные органы, ведающие делами о гражданстве.</w:t>
            </w:r>
          </w:p>
          <w:p>
            <w:pPr>
              <w:jc w:val="left"/>
              <w:spacing w:after="0" w:line="240" w:lineRule="auto"/>
              <w:rPr>
                <w:sz w:val="24"/>
                <w:szCs w:val="24"/>
              </w:rPr>
            </w:pPr>
            <w:r>
              <w:rPr>
                <w:rFonts w:ascii="Times New Roman" w:hAnsi="Times New Roman" w:cs="Times New Roman"/>
                <w:color w:val="#000000"/>
                <w:sz w:val="24"/>
                <w:szCs w:val="24"/>
              </w:rPr>
              <w:t> 10.	Производство по делам о гражданстве в РФ.</w:t>
            </w:r>
          </w:p>
          <w:p>
            <w:pPr>
              <w:jc w:val="left"/>
              <w:spacing w:after="0" w:line="240" w:lineRule="auto"/>
              <w:rPr>
                <w:sz w:val="24"/>
                <w:szCs w:val="24"/>
              </w:rPr>
            </w:pPr>
            <w:r>
              <w:rPr>
                <w:rFonts w:ascii="Times New Roman" w:hAnsi="Times New Roman" w:cs="Times New Roman"/>
                <w:color w:val="#000000"/>
                <w:sz w:val="24"/>
                <w:szCs w:val="24"/>
              </w:rPr>
              <w:t> 11.	Правовой статус иностранных граждан и лиц без гражданства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12.	Правовой статус беженцев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13.	Правовой статус вынужденных переселенцев в Российской Федерации.</w:t>
            </w:r>
          </w:p>
        </w:tc>
      </w:tr>
      <w:tr>
        <w:trPr>
          <w:trHeight w:hRule="exact" w:val="8.08437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Формы государственного устройства:</w:t>
            </w:r>
          </w:p>
          <w:p>
            <w:pPr>
              <w:jc w:val="left"/>
              <w:spacing w:after="0" w:line="240" w:lineRule="auto"/>
              <w:rPr>
                <w:sz w:val="24"/>
                <w:szCs w:val="24"/>
              </w:rPr>
            </w:pPr>
            <w:r>
              <w:rPr>
                <w:rFonts w:ascii="Times New Roman" w:hAnsi="Times New Roman" w:cs="Times New Roman"/>
                <w:color w:val="#000000"/>
                <w:sz w:val="24"/>
                <w:szCs w:val="24"/>
              </w:rPr>
              <w:t> а) унитарные государства;</w:t>
            </w:r>
          </w:p>
          <w:p>
            <w:pPr>
              <w:jc w:val="left"/>
              <w:spacing w:after="0" w:line="240" w:lineRule="auto"/>
              <w:rPr>
                <w:sz w:val="24"/>
                <w:szCs w:val="24"/>
              </w:rPr>
            </w:pPr>
            <w:r>
              <w:rPr>
                <w:rFonts w:ascii="Times New Roman" w:hAnsi="Times New Roman" w:cs="Times New Roman"/>
                <w:color w:val="#000000"/>
                <w:sz w:val="24"/>
                <w:szCs w:val="24"/>
              </w:rPr>
              <w:t> б) федеративные государства;</w:t>
            </w:r>
          </w:p>
          <w:p>
            <w:pPr>
              <w:jc w:val="left"/>
              <w:spacing w:after="0" w:line="240" w:lineRule="auto"/>
              <w:rPr>
                <w:sz w:val="24"/>
                <w:szCs w:val="24"/>
              </w:rPr>
            </w:pPr>
            <w:r>
              <w:rPr>
                <w:rFonts w:ascii="Times New Roman" w:hAnsi="Times New Roman" w:cs="Times New Roman"/>
                <w:color w:val="#000000"/>
                <w:sz w:val="24"/>
                <w:szCs w:val="24"/>
              </w:rPr>
              <w:t> в)  конфедерации.</w:t>
            </w:r>
          </w:p>
          <w:p>
            <w:pPr>
              <w:jc w:val="left"/>
              <w:spacing w:after="0" w:line="240" w:lineRule="auto"/>
              <w:rPr>
                <w:sz w:val="24"/>
                <w:szCs w:val="24"/>
              </w:rPr>
            </w:pPr>
            <w:r>
              <w:rPr>
                <w:rFonts w:ascii="Times New Roman" w:hAnsi="Times New Roman" w:cs="Times New Roman"/>
                <w:color w:val="#000000"/>
                <w:sz w:val="24"/>
                <w:szCs w:val="24"/>
              </w:rPr>
              <w:t> 2.	История развития федеративного устройства России.</w:t>
            </w:r>
          </w:p>
          <w:p>
            <w:pPr>
              <w:jc w:val="left"/>
              <w:spacing w:after="0" w:line="240" w:lineRule="auto"/>
              <w:rPr>
                <w:sz w:val="24"/>
                <w:szCs w:val="24"/>
              </w:rPr>
            </w:pPr>
            <w:r>
              <w:rPr>
                <w:rFonts w:ascii="Times New Roman" w:hAnsi="Times New Roman" w:cs="Times New Roman"/>
                <w:color w:val="#000000"/>
                <w:sz w:val="24"/>
                <w:szCs w:val="24"/>
              </w:rPr>
              <w:t> 3.	Принципы федерации.</w:t>
            </w:r>
          </w:p>
          <w:p>
            <w:pPr>
              <w:jc w:val="left"/>
              <w:spacing w:after="0" w:line="240" w:lineRule="auto"/>
              <w:rPr>
                <w:sz w:val="24"/>
                <w:szCs w:val="24"/>
              </w:rPr>
            </w:pPr>
            <w:r>
              <w:rPr>
                <w:rFonts w:ascii="Times New Roman" w:hAnsi="Times New Roman" w:cs="Times New Roman"/>
                <w:color w:val="#000000"/>
                <w:sz w:val="24"/>
                <w:szCs w:val="24"/>
              </w:rPr>
              <w:t> 4.	Особенности российского федерализма на современном этапе.</w:t>
            </w:r>
          </w:p>
          <w:p>
            <w:pPr>
              <w:jc w:val="left"/>
              <w:spacing w:after="0" w:line="240" w:lineRule="auto"/>
              <w:rPr>
                <w:sz w:val="24"/>
                <w:szCs w:val="24"/>
              </w:rPr>
            </w:pPr>
            <w:r>
              <w:rPr>
                <w:rFonts w:ascii="Times New Roman" w:hAnsi="Times New Roman" w:cs="Times New Roman"/>
                <w:color w:val="#000000"/>
                <w:sz w:val="24"/>
                <w:szCs w:val="24"/>
              </w:rPr>
              <w:t> 5.	Принцип равноправия субъектов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Республика в составе РФ: конституционно-правовые признаки и полномочия.</w:t>
            </w:r>
          </w:p>
          <w:p>
            <w:pPr>
              <w:jc w:val="left"/>
              <w:spacing w:after="0" w:line="240" w:lineRule="auto"/>
              <w:rPr>
                <w:sz w:val="24"/>
                <w:szCs w:val="24"/>
              </w:rPr>
            </w:pPr>
            <w:r>
              <w:rPr>
                <w:rFonts w:ascii="Times New Roman" w:hAnsi="Times New Roman" w:cs="Times New Roman"/>
                <w:color w:val="#000000"/>
                <w:sz w:val="24"/>
                <w:szCs w:val="24"/>
              </w:rPr>
              <w:t> 7.	Края, области, города федерального значения как субъекты РФ.</w:t>
            </w:r>
          </w:p>
          <w:p>
            <w:pPr>
              <w:jc w:val="left"/>
              <w:spacing w:after="0" w:line="240" w:lineRule="auto"/>
              <w:rPr>
                <w:sz w:val="24"/>
                <w:szCs w:val="24"/>
              </w:rPr>
            </w:pPr>
            <w:r>
              <w:rPr>
                <w:rFonts w:ascii="Times New Roman" w:hAnsi="Times New Roman" w:cs="Times New Roman"/>
                <w:color w:val="#000000"/>
                <w:sz w:val="24"/>
                <w:szCs w:val="24"/>
              </w:rPr>
              <w:t> 8.	Автономная  область  и автономные округа как субъекты РФ.</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21.31518"/>
        </w:trPr>
        <w:tc>
          <w:tcPr>
            <w:tcW w:w="9640" w:type="dxa"/>
          </w:tcP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Реализация принципа разделения властей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Понятие и признаки государственного органа.</w:t>
            </w:r>
          </w:p>
          <w:p>
            <w:pPr>
              <w:jc w:val="left"/>
              <w:spacing w:after="0" w:line="240" w:lineRule="auto"/>
              <w:rPr>
                <w:sz w:val="24"/>
                <w:szCs w:val="24"/>
              </w:rPr>
            </w:pPr>
            <w:r>
              <w:rPr>
                <w:rFonts w:ascii="Times New Roman" w:hAnsi="Times New Roman" w:cs="Times New Roman"/>
                <w:color w:val="#000000"/>
                <w:sz w:val="24"/>
                <w:szCs w:val="24"/>
              </w:rPr>
              <w:t> 3.	Основные принципы деятельности органов государственной власти в России.</w:t>
            </w:r>
          </w:p>
          <w:p>
            <w:pPr>
              <w:jc w:val="left"/>
              <w:spacing w:after="0" w:line="240" w:lineRule="auto"/>
              <w:rPr>
                <w:sz w:val="24"/>
                <w:szCs w:val="24"/>
              </w:rPr>
            </w:pPr>
            <w:r>
              <w:rPr>
                <w:rFonts w:ascii="Times New Roman" w:hAnsi="Times New Roman" w:cs="Times New Roman"/>
                <w:color w:val="#000000"/>
                <w:sz w:val="24"/>
                <w:szCs w:val="24"/>
              </w:rPr>
              <w:t> 4.	Классификация государственных органов в РФ.</w:t>
            </w:r>
          </w:p>
          <w:p>
            <w:pPr>
              <w:jc w:val="left"/>
              <w:spacing w:after="0" w:line="240" w:lineRule="auto"/>
              <w:rPr>
                <w:sz w:val="24"/>
                <w:szCs w:val="24"/>
              </w:rPr>
            </w:pPr>
            <w:r>
              <w:rPr>
                <w:rFonts w:ascii="Times New Roman" w:hAnsi="Times New Roman" w:cs="Times New Roman"/>
                <w:color w:val="#000000"/>
                <w:sz w:val="24"/>
                <w:szCs w:val="24"/>
              </w:rPr>
              <w:t> 5.	Институт президентства в России: возникновение, основные черты конституционно- правового статуса.</w:t>
            </w:r>
          </w:p>
          <w:p>
            <w:pPr>
              <w:jc w:val="left"/>
              <w:spacing w:after="0" w:line="240" w:lineRule="auto"/>
              <w:rPr>
                <w:sz w:val="24"/>
                <w:szCs w:val="24"/>
              </w:rPr>
            </w:pPr>
            <w:r>
              <w:rPr>
                <w:rFonts w:ascii="Times New Roman" w:hAnsi="Times New Roman" w:cs="Times New Roman"/>
                <w:color w:val="#000000"/>
                <w:sz w:val="24"/>
                <w:szCs w:val="24"/>
              </w:rPr>
              <w:t> 6.	Полномочия Президента России.</w:t>
            </w:r>
          </w:p>
          <w:p>
            <w:pPr>
              <w:jc w:val="left"/>
              <w:spacing w:after="0" w:line="240" w:lineRule="auto"/>
              <w:rPr>
                <w:sz w:val="24"/>
                <w:szCs w:val="24"/>
              </w:rPr>
            </w:pPr>
            <w:r>
              <w:rPr>
                <w:rFonts w:ascii="Times New Roman" w:hAnsi="Times New Roman" w:cs="Times New Roman"/>
                <w:color w:val="#000000"/>
                <w:sz w:val="24"/>
                <w:szCs w:val="24"/>
              </w:rPr>
              <w:t> 7.	Выборы Президента РФ.</w:t>
            </w:r>
          </w:p>
          <w:p>
            <w:pPr>
              <w:jc w:val="left"/>
              <w:spacing w:after="0" w:line="240" w:lineRule="auto"/>
              <w:rPr>
                <w:sz w:val="24"/>
                <w:szCs w:val="24"/>
              </w:rPr>
            </w:pPr>
            <w:r>
              <w:rPr>
                <w:rFonts w:ascii="Times New Roman" w:hAnsi="Times New Roman" w:cs="Times New Roman"/>
                <w:color w:val="#000000"/>
                <w:sz w:val="24"/>
                <w:szCs w:val="24"/>
              </w:rPr>
              <w:t> 8.	Основания и порядок досрочного прекращения полномочий Президента РФ. Отрешение от должности.</w:t>
            </w:r>
          </w:p>
          <w:p>
            <w:pPr>
              <w:jc w:val="left"/>
              <w:spacing w:after="0" w:line="240" w:lineRule="auto"/>
              <w:rPr>
                <w:sz w:val="24"/>
                <w:szCs w:val="24"/>
              </w:rPr>
            </w:pPr>
            <w:r>
              <w:rPr>
                <w:rFonts w:ascii="Times New Roman" w:hAnsi="Times New Roman" w:cs="Times New Roman"/>
                <w:color w:val="#000000"/>
                <w:sz w:val="24"/>
                <w:szCs w:val="24"/>
              </w:rPr>
              <w:t> 9.	Федеральное Собрание РФ в системе органов государственной власти России. Внутреннее устройство Федерального Собрания РФ.</w:t>
            </w:r>
          </w:p>
          <w:p>
            <w:pPr>
              <w:jc w:val="left"/>
              <w:spacing w:after="0" w:line="240" w:lineRule="auto"/>
              <w:rPr>
                <w:sz w:val="24"/>
                <w:szCs w:val="24"/>
              </w:rPr>
            </w:pPr>
            <w:r>
              <w:rPr>
                <w:rFonts w:ascii="Times New Roman" w:hAnsi="Times New Roman" w:cs="Times New Roman"/>
                <w:color w:val="#000000"/>
                <w:sz w:val="24"/>
                <w:szCs w:val="24"/>
              </w:rPr>
              <w:t> 10.	Совет Федерации ФС РФ: состав, порядок формирования, компетенция, акты.</w:t>
            </w:r>
          </w:p>
          <w:p>
            <w:pPr>
              <w:jc w:val="left"/>
              <w:spacing w:after="0" w:line="240" w:lineRule="auto"/>
              <w:rPr>
                <w:sz w:val="24"/>
                <w:szCs w:val="24"/>
              </w:rPr>
            </w:pPr>
            <w:r>
              <w:rPr>
                <w:rFonts w:ascii="Times New Roman" w:hAnsi="Times New Roman" w:cs="Times New Roman"/>
                <w:color w:val="#000000"/>
                <w:sz w:val="24"/>
                <w:szCs w:val="24"/>
              </w:rPr>
              <w:t> 11.	Государственная Дума ФС РФ: порядок выборов, состав, компетенция, акты, роспуск.</w:t>
            </w:r>
          </w:p>
          <w:p>
            <w:pPr>
              <w:jc w:val="left"/>
              <w:spacing w:after="0" w:line="240" w:lineRule="auto"/>
              <w:rPr>
                <w:sz w:val="24"/>
                <w:szCs w:val="24"/>
              </w:rPr>
            </w:pPr>
            <w:r>
              <w:rPr>
                <w:rFonts w:ascii="Times New Roman" w:hAnsi="Times New Roman" w:cs="Times New Roman"/>
                <w:color w:val="#000000"/>
                <w:sz w:val="24"/>
                <w:szCs w:val="24"/>
              </w:rPr>
              <w:t> 12.	Деятельность комитетов и комиссий палат Федерального Собрания РФ.</w:t>
            </w:r>
          </w:p>
          <w:p>
            <w:pPr>
              <w:jc w:val="left"/>
              <w:spacing w:after="0" w:line="240" w:lineRule="auto"/>
              <w:rPr>
                <w:sz w:val="24"/>
                <w:szCs w:val="24"/>
              </w:rPr>
            </w:pPr>
            <w:r>
              <w:rPr>
                <w:rFonts w:ascii="Times New Roman" w:hAnsi="Times New Roman" w:cs="Times New Roman"/>
                <w:color w:val="#000000"/>
                <w:sz w:val="24"/>
                <w:szCs w:val="24"/>
              </w:rPr>
              <w:t> 13.	Законодательные (представительные) органы государственной власти субъектов РФ.</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21.31518"/>
        </w:trPr>
        <w:tc>
          <w:tcPr>
            <w:tcW w:w="9640" w:type="dxa"/>
          </w:tcPr>
          <w:p/>
        </w:tc>
      </w:tr>
      <w:tr>
        <w:trPr>
          <w:trHeight w:hRule="exact" w:val="1190.1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Структура органов исполнительной власти РФ.</w:t>
            </w:r>
          </w:p>
          <w:p>
            <w:pPr>
              <w:jc w:val="left"/>
              <w:spacing w:after="0" w:line="240" w:lineRule="auto"/>
              <w:rPr>
                <w:sz w:val="24"/>
                <w:szCs w:val="24"/>
              </w:rPr>
            </w:pPr>
            <w:r>
              <w:rPr>
                <w:rFonts w:ascii="Times New Roman" w:hAnsi="Times New Roman" w:cs="Times New Roman"/>
                <w:color w:val="#000000"/>
                <w:sz w:val="24"/>
                <w:szCs w:val="24"/>
              </w:rPr>
              <w:t> 2.	Организация деятельности Правительства РФ.</w:t>
            </w:r>
          </w:p>
          <w:p>
            <w:pPr>
              <w:jc w:val="left"/>
              <w:spacing w:after="0" w:line="240" w:lineRule="auto"/>
              <w:rPr>
                <w:sz w:val="24"/>
                <w:szCs w:val="24"/>
              </w:rPr>
            </w:pPr>
            <w:r>
              <w:rPr>
                <w:rFonts w:ascii="Times New Roman" w:hAnsi="Times New Roman" w:cs="Times New Roman"/>
                <w:color w:val="#000000"/>
                <w:sz w:val="24"/>
                <w:szCs w:val="24"/>
              </w:rPr>
              <w:t> 3.	Состав и порядок формирования Правительства РФ.</w:t>
            </w:r>
          </w:p>
          <w:p>
            <w:pPr>
              <w:jc w:val="left"/>
              <w:spacing w:after="0" w:line="240" w:lineRule="auto"/>
              <w:rPr>
                <w:sz w:val="24"/>
                <w:szCs w:val="24"/>
              </w:rPr>
            </w:pPr>
            <w:r>
              <w:rPr>
                <w:rFonts w:ascii="Times New Roman" w:hAnsi="Times New Roman" w:cs="Times New Roman"/>
                <w:color w:val="#000000"/>
                <w:sz w:val="24"/>
                <w:szCs w:val="24"/>
              </w:rPr>
              <w:t> 4.	Полномочия Правительства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Акты Правительства РФ.</w:t>
            </w:r>
          </w:p>
          <w:p>
            <w:pPr>
              <w:jc w:val="left"/>
              <w:spacing w:after="0" w:line="240" w:lineRule="auto"/>
              <w:rPr>
                <w:sz w:val="24"/>
                <w:szCs w:val="24"/>
              </w:rPr>
            </w:pPr>
            <w:r>
              <w:rPr>
                <w:rFonts w:ascii="Times New Roman" w:hAnsi="Times New Roman" w:cs="Times New Roman"/>
                <w:color w:val="#000000"/>
                <w:sz w:val="24"/>
                <w:szCs w:val="24"/>
              </w:rPr>
              <w:t> 6.	Порядок отставки Правительства РФ.</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структура судебной власти в России.</w:t>
            </w:r>
          </w:p>
          <w:p>
            <w:pPr>
              <w:jc w:val="left"/>
              <w:spacing w:after="0" w:line="240" w:lineRule="auto"/>
              <w:rPr>
                <w:sz w:val="24"/>
                <w:szCs w:val="24"/>
              </w:rPr>
            </w:pPr>
            <w:r>
              <w:rPr>
                <w:rFonts w:ascii="Times New Roman" w:hAnsi="Times New Roman" w:cs="Times New Roman"/>
                <w:color w:val="#000000"/>
                <w:sz w:val="24"/>
                <w:szCs w:val="24"/>
              </w:rPr>
              <w:t> 2.	Виды судебных органов и их компетенция.</w:t>
            </w:r>
          </w:p>
          <w:p>
            <w:pPr>
              <w:jc w:val="left"/>
              <w:spacing w:after="0" w:line="240" w:lineRule="auto"/>
              <w:rPr>
                <w:sz w:val="24"/>
                <w:szCs w:val="24"/>
              </w:rPr>
            </w:pPr>
            <w:r>
              <w:rPr>
                <w:rFonts w:ascii="Times New Roman" w:hAnsi="Times New Roman" w:cs="Times New Roman"/>
                <w:color w:val="#000000"/>
                <w:sz w:val="24"/>
                <w:szCs w:val="24"/>
              </w:rPr>
              <w:t> 3.	Конституционные принципы правосудия.</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Конституционно-правовой статус судей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5.	Основные функции, система и принципы деятельности прокуратуры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Правовой статус Конституционного Суда РФ.</w:t>
            </w:r>
          </w:p>
          <w:p>
            <w:pPr>
              <w:jc w:val="left"/>
              <w:spacing w:after="0" w:line="240" w:lineRule="auto"/>
              <w:rPr>
                <w:sz w:val="24"/>
                <w:szCs w:val="24"/>
              </w:rPr>
            </w:pPr>
            <w:r>
              <w:rPr>
                <w:rFonts w:ascii="Times New Roman" w:hAnsi="Times New Roman" w:cs="Times New Roman"/>
                <w:color w:val="#000000"/>
                <w:sz w:val="24"/>
                <w:szCs w:val="24"/>
              </w:rPr>
              <w:t> 7.	История возникновения института Конституционного Суда.</w:t>
            </w:r>
          </w:p>
          <w:p>
            <w:pPr>
              <w:jc w:val="left"/>
              <w:spacing w:after="0" w:line="240" w:lineRule="auto"/>
              <w:rPr>
                <w:sz w:val="24"/>
                <w:szCs w:val="24"/>
              </w:rPr>
            </w:pPr>
            <w:r>
              <w:rPr>
                <w:rFonts w:ascii="Times New Roman" w:hAnsi="Times New Roman" w:cs="Times New Roman"/>
                <w:color w:val="#000000"/>
                <w:sz w:val="24"/>
                <w:szCs w:val="24"/>
              </w:rPr>
              <w:t> 8.	Состав, порядок формирования и полномочия Конституционного Суда РФ.</w:t>
            </w:r>
          </w:p>
          <w:p>
            <w:pPr>
              <w:jc w:val="left"/>
              <w:spacing w:after="0" w:line="240" w:lineRule="auto"/>
              <w:rPr>
                <w:sz w:val="24"/>
                <w:szCs w:val="24"/>
              </w:rPr>
            </w:pPr>
            <w:r>
              <w:rPr>
                <w:rFonts w:ascii="Times New Roman" w:hAnsi="Times New Roman" w:cs="Times New Roman"/>
                <w:color w:val="#000000"/>
                <w:sz w:val="24"/>
                <w:szCs w:val="24"/>
              </w:rPr>
              <w:t> 9.	Основные функции и порядок  деятельности Конституционного Суда РФ.</w:t>
            </w:r>
          </w:p>
          <w:p>
            <w:pPr>
              <w:jc w:val="left"/>
              <w:spacing w:after="0" w:line="240" w:lineRule="auto"/>
              <w:rPr>
                <w:sz w:val="24"/>
                <w:szCs w:val="24"/>
              </w:rPr>
            </w:pPr>
            <w:r>
              <w:rPr>
                <w:rFonts w:ascii="Times New Roman" w:hAnsi="Times New Roman" w:cs="Times New Roman"/>
                <w:color w:val="#000000"/>
                <w:sz w:val="24"/>
                <w:szCs w:val="24"/>
              </w:rPr>
              <w:t> 10.	Виды решений Конституционного Суда РФ.</w:t>
            </w:r>
          </w:p>
        </w:tc>
      </w:tr>
      <w:tr>
        <w:trPr>
          <w:trHeight w:hRule="exact" w:val="8.08437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Виды правоохранительных органов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Органы внутренних дел: задачи и структура.</w:t>
            </w:r>
          </w:p>
          <w:p>
            <w:pPr>
              <w:jc w:val="left"/>
              <w:spacing w:after="0" w:line="240" w:lineRule="auto"/>
              <w:rPr>
                <w:sz w:val="24"/>
                <w:szCs w:val="24"/>
              </w:rPr>
            </w:pPr>
            <w:r>
              <w:rPr>
                <w:rFonts w:ascii="Times New Roman" w:hAnsi="Times New Roman" w:cs="Times New Roman"/>
                <w:color w:val="#000000"/>
                <w:sz w:val="24"/>
                <w:szCs w:val="24"/>
              </w:rPr>
              <w:t> 3.	Организация деятельности Федеральной службы безопасности (ФСБ).</w:t>
            </w:r>
          </w:p>
          <w:p>
            <w:pPr>
              <w:jc w:val="left"/>
              <w:spacing w:after="0" w:line="240" w:lineRule="auto"/>
              <w:rPr>
                <w:sz w:val="24"/>
                <w:szCs w:val="24"/>
              </w:rPr>
            </w:pPr>
            <w:r>
              <w:rPr>
                <w:rFonts w:ascii="Times New Roman" w:hAnsi="Times New Roman" w:cs="Times New Roman"/>
                <w:color w:val="#000000"/>
                <w:sz w:val="24"/>
                <w:szCs w:val="24"/>
              </w:rPr>
              <w:t> 4.	Организация деятельности Совета безопасности России.</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общая характеристика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2. Система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Полномочия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Конституционно-правовой статус представительных органов муниципальных образований.</w:t>
            </w:r>
          </w:p>
          <w:p>
            <w:pPr>
              <w:jc w:val="left"/>
              <w:spacing w:after="0" w:line="240" w:lineRule="auto"/>
              <w:rPr>
                <w:sz w:val="24"/>
                <w:szCs w:val="24"/>
              </w:rPr>
            </w:pPr>
            <w:r>
              <w:rPr>
                <w:rFonts w:ascii="Times New Roman" w:hAnsi="Times New Roman" w:cs="Times New Roman"/>
                <w:color w:val="#000000"/>
                <w:sz w:val="24"/>
                <w:szCs w:val="24"/>
              </w:rPr>
              <w:t> 5. Конституционно-правовой статус главы муниципального образования.</w:t>
            </w:r>
          </w:p>
          <w:p>
            <w:pPr>
              <w:jc w:val="left"/>
              <w:spacing w:after="0" w:line="240" w:lineRule="auto"/>
              <w:rPr>
                <w:sz w:val="24"/>
                <w:szCs w:val="24"/>
              </w:rPr>
            </w:pPr>
            <w:r>
              <w:rPr>
                <w:rFonts w:ascii="Times New Roman" w:hAnsi="Times New Roman" w:cs="Times New Roman"/>
                <w:color w:val="#000000"/>
                <w:sz w:val="24"/>
                <w:szCs w:val="24"/>
              </w:rPr>
              <w:t> 6. Конституционно-правовой статус местной администрации муниципального образования.</w:t>
            </w:r>
          </w:p>
          <w:p>
            <w:pPr>
              <w:jc w:val="left"/>
              <w:spacing w:after="0" w:line="240" w:lineRule="auto"/>
              <w:rPr>
                <w:sz w:val="24"/>
                <w:szCs w:val="24"/>
              </w:rPr>
            </w:pPr>
            <w:r>
              <w:rPr>
                <w:rFonts w:ascii="Times New Roman" w:hAnsi="Times New Roman" w:cs="Times New Roman"/>
                <w:color w:val="#000000"/>
                <w:sz w:val="24"/>
                <w:szCs w:val="24"/>
              </w:rPr>
              <w:t> 7. Структура и полномочия органов местного самоуправления муниципального образования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«Конституционное право»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Нудненко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https://urait.ru/bcode/468558</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Аверьянова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Бердникова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Деманова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Липчанская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Радченков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Россошанский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https://urait.ru/bcode/470896</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Неверов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https://urait.ru/bcode/478099</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Стрекозов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https://urait.ru/bcode/468451</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https://urait.ru/bcode/476667</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978-5-534-12399-9.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https://urait.ru/bcode/476584</w:t>
            </w:r>
            <w:r>
              <w:rPr/>
              <w:t xml:space="preserve"> </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субъектах</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https://urait.ru/bcode/475965</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Избирательное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Аглеева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Гончаров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Дубинович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Колобаева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Русинов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Сердобинцева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Кокотов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978-5-534-03314-4.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https://urait.ru/bcode/449786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925.6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208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727.8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72.4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2023-2024_ФГОС3++2023_Бак-ЗФО-ГМУ(ПО)(23)_plx_Конституционное право</dc:title>
  <dc:creator>FastReport.NET</dc:creator>
</cp:coreProperties>
</file>